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1176" w14:textId="77777777" w:rsidR="00892B3E" w:rsidRPr="000D2EBA" w:rsidRDefault="00000000" w:rsidP="00EE1B35">
      <w:r>
        <w:rPr>
          <w:noProof/>
          <w:lang w:eastAsia="en-NZ"/>
        </w:rPr>
        <w:pict w14:anchorId="010334C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3DB0A39F" w14:textId="77777777" w:rsidR="001B0EA1" w:rsidRPr="00035744" w:rsidRDefault="001B0EA1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3C81D4DE" w14:textId="77777777" w:rsidR="001B0EA1" w:rsidRPr="00035744" w:rsidRDefault="001B0EA1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0A8FDA0D" w14:textId="77777777" w:rsidR="006C5D0E" w:rsidRDefault="006C5D0E" w:rsidP="006C5D0E"/>
    <w:p w14:paraId="4BACD3B4" w14:textId="77777777" w:rsidR="006C5D0E" w:rsidRDefault="006C5D0E" w:rsidP="006C5D0E"/>
    <w:p w14:paraId="404275F6" w14:textId="77777777" w:rsidR="006C5D0E" w:rsidRDefault="006C5D0E" w:rsidP="006C5D0E"/>
    <w:p w14:paraId="50B4227A" w14:textId="77777777" w:rsidR="006C5D0E" w:rsidRDefault="006C5D0E" w:rsidP="00057392"/>
    <w:p w14:paraId="299B806F" w14:textId="77777777" w:rsidR="006C5D0E" w:rsidRDefault="006C5D0E" w:rsidP="006C5D0E"/>
    <w:p w14:paraId="4D9ADB32" w14:textId="77777777" w:rsidR="00F27C34" w:rsidRDefault="00F27C34" w:rsidP="006C5D0E"/>
    <w:p w14:paraId="48D7E1D5" w14:textId="77777777" w:rsidR="00F27C34" w:rsidRDefault="00F27C34" w:rsidP="006C5D0E"/>
    <w:p w14:paraId="1CFF8BF6" w14:textId="77777777" w:rsidR="00F27C34" w:rsidRDefault="00F27C34" w:rsidP="006C5D0E"/>
    <w:p w14:paraId="12A91F35" w14:textId="385D1F1E" w:rsidR="006C5D0E" w:rsidRPr="00A860DA" w:rsidRDefault="00A860DA" w:rsidP="006C5D0E">
      <w:pPr>
        <w:rPr>
          <w:rStyle w:val="xStyle14ptBold"/>
          <w:rFonts w:eastAsia="Times New Roman"/>
          <w:color w:val="FF0000"/>
          <w:szCs w:val="20"/>
        </w:rPr>
      </w:pPr>
      <w:r w:rsidRPr="00A860DA">
        <w:rPr>
          <w:rStyle w:val="xStyle14ptBold"/>
          <w:rFonts w:eastAsia="Times New Roman"/>
          <w:color w:val="FF0000"/>
          <w:szCs w:val="20"/>
        </w:rPr>
        <w:t>EXPIRED</w:t>
      </w:r>
    </w:p>
    <w:p w14:paraId="7D1EE8A0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491E79" w:rsidRPr="00491E79">
            <w:rPr>
              <w:rStyle w:val="CommentReference"/>
              <w:rFonts w:ascii="Calibri" w:hAnsi="Calibri"/>
              <w:sz w:val="28"/>
            </w:rPr>
            <w:t>91051 Version 3</w:t>
          </w:r>
        </w:sdtContent>
      </w:sdt>
    </w:p>
    <w:p w14:paraId="25CF410E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477A7">
            <w:rPr>
              <w:rStyle w:val="VPField14pt"/>
            </w:rPr>
            <w:t>Demonstrate understanding of</w:t>
          </w:r>
          <w:r w:rsidR="00872339">
            <w:rPr>
              <w:rStyle w:val="VPField14pt"/>
            </w:rPr>
            <w:t xml:space="preserve"> how different disciplines influence a technological development</w:t>
          </w:r>
        </w:sdtContent>
      </w:sdt>
    </w:p>
    <w:p w14:paraId="1AFF848A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46DF3">
            <w:rPr>
              <w:rStyle w:val="VPField14pt"/>
            </w:rPr>
            <w:t>1</w:t>
          </w:r>
        </w:sdtContent>
      </w:sdt>
    </w:p>
    <w:p w14:paraId="578C5C6D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46DF3">
            <w:rPr>
              <w:rStyle w:val="VPField14pt"/>
            </w:rPr>
            <w:t>4</w:t>
          </w:r>
        </w:sdtContent>
      </w:sdt>
    </w:p>
    <w:p w14:paraId="3EC2A793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872339">
            <w:rPr>
              <w:rStyle w:val="VPField14pt"/>
            </w:rPr>
            <w:t xml:space="preserve">A </w:t>
          </w:r>
          <w:r w:rsidR="00BE63A0">
            <w:rPr>
              <w:rStyle w:val="VPField14pt"/>
            </w:rPr>
            <w:t>combination of</w:t>
          </w:r>
          <w:r w:rsidR="0024686F">
            <w:rPr>
              <w:rStyle w:val="VPField14pt"/>
            </w:rPr>
            <w:t xml:space="preserve"> effort</w:t>
          </w:r>
          <w:r w:rsidR="00BE63A0">
            <w:rPr>
              <w:rStyle w:val="VPField14pt"/>
            </w:rPr>
            <w:t>s</w:t>
          </w:r>
        </w:sdtContent>
      </w:sdt>
    </w:p>
    <w:p w14:paraId="4CA39468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477A7">
            <w:rPr>
              <w:rStyle w:val="VPField14pt"/>
            </w:rPr>
            <w:t>Generic Technology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46DF3">
            <w:rPr>
              <w:rStyle w:val="VPField14pt"/>
            </w:rPr>
            <w:t>1.</w:t>
          </w:r>
          <w:r w:rsidR="00872339">
            <w:rPr>
              <w:rStyle w:val="VPField14pt"/>
            </w:rPr>
            <w:t>8</w:t>
          </w:r>
          <w:r w:rsidR="00491E79">
            <w:rPr>
              <w:rStyle w:val="VPField14pt"/>
            </w:rPr>
            <w:t xml:space="preserve"> v2</w:t>
          </w:r>
        </w:sdtContent>
      </w:sdt>
    </w:p>
    <w:p w14:paraId="3A814A19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8505EE">
            <w:rPr>
              <w:rStyle w:val="VPField14pt"/>
            </w:rPr>
            <w:t>Manufacturing and Technology</w:t>
          </w:r>
        </w:sdtContent>
      </w:sdt>
    </w:p>
    <w:p w14:paraId="0D0485A4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01878EEB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48827289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2A6B68A7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4F70CF35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35C9F69A" w14:textId="77777777" w:rsidR="00491E79" w:rsidRPr="00F6222A" w:rsidRDefault="00491E79" w:rsidP="00491E79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20063D53" w14:textId="77777777" w:rsidR="00F6222A" w:rsidRPr="00F6222A" w:rsidRDefault="00F6222A" w:rsidP="00491E79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491E79">
              <w:rPr>
                <w:lang w:val="en-GB"/>
              </w:rPr>
              <w:t>5</w:t>
            </w:r>
          </w:p>
        </w:tc>
      </w:tr>
      <w:tr w:rsidR="007534F7" w:rsidRPr="00A24B20" w14:paraId="0453AEA9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759A9DCA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47A44764" w14:textId="77777777" w:rsidR="007534F7" w:rsidRPr="00A24B20" w:rsidRDefault="007534F7" w:rsidP="00491E79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491E79">
              <w:t>02</w:t>
            </w:r>
            <w:r w:rsidRPr="0031555D">
              <w:t>-201</w:t>
            </w:r>
            <w:r w:rsidR="00491E79">
              <w:t>5</w:t>
            </w:r>
            <w:r w:rsidRPr="0031555D">
              <w:t>-</w:t>
            </w:r>
            <w:r w:rsidR="0030692C">
              <w:t>91051</w:t>
            </w:r>
            <w:r w:rsidRPr="0031555D">
              <w:t>-</w:t>
            </w:r>
            <w:r w:rsidR="00491E79">
              <w:t>02</w:t>
            </w:r>
            <w:r w:rsidRPr="0031555D">
              <w:t>-</w:t>
            </w:r>
            <w:r w:rsidR="0030692C">
              <w:t>7</w:t>
            </w:r>
            <w:r w:rsidR="00491E79">
              <w:t>361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3A6A9E39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19602904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19124AF5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6DD25DEF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2744C90D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4E1B11F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3154AAFC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9105</w:t>
          </w:r>
          <w:r w:rsidR="00872339">
            <w:t>1</w:t>
          </w:r>
        </w:sdtContent>
      </w:sdt>
    </w:p>
    <w:p w14:paraId="18304C48" w14:textId="77777777" w:rsidR="00A4758B" w:rsidRDefault="001729AB" w:rsidP="001729AB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 xml:space="preserve">Demonstrate understanding of </w:t>
          </w:r>
          <w:r w:rsidR="00872339">
            <w:t>how different disciplines influence a technological development</w:t>
          </w:r>
        </w:sdtContent>
      </w:sdt>
    </w:p>
    <w:p w14:paraId="0FEB2B9E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46DF3">
            <w:t>1</w:t>
          </w:r>
        </w:sdtContent>
      </w:sdt>
    </w:p>
    <w:p w14:paraId="4BF50E7C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46DF3">
            <w:t>4</w:t>
          </w:r>
        </w:sdtContent>
      </w:sdt>
    </w:p>
    <w:p w14:paraId="13398CD5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72339">
            <w:t xml:space="preserve">A </w:t>
          </w:r>
          <w:r w:rsidR="00F27D29">
            <w:t>combination of</w:t>
          </w:r>
          <w:r w:rsidR="0024686F">
            <w:t xml:space="preserve"> effort</w:t>
          </w:r>
          <w:r w:rsidR="00F27D29">
            <w:t>s</w:t>
          </w:r>
        </w:sdtContent>
      </w:sdt>
    </w:p>
    <w:p w14:paraId="21DC7C6E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Generic Technology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72339">
            <w:t>1.8</w:t>
          </w:r>
          <w:r w:rsidR="00491E79">
            <w:t xml:space="preserve"> v2</w:t>
          </w:r>
        </w:sdtContent>
      </w:sdt>
    </w:p>
    <w:p w14:paraId="229E5284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C0602">
            <w:t>M</w:t>
          </w:r>
          <w:r w:rsidR="00F27D29">
            <w:t>anufacturing and Technology</w:t>
          </w:r>
        </w:sdtContent>
      </w:sdt>
    </w:p>
    <w:p w14:paraId="2ED06187" w14:textId="77777777" w:rsidR="00E053F6" w:rsidRDefault="00E053F6" w:rsidP="002E5928">
      <w:pPr>
        <w:pStyle w:val="VPAELBannerAfter8pt"/>
      </w:pPr>
      <w:r>
        <w:t>Learner instructions</w:t>
      </w:r>
    </w:p>
    <w:p w14:paraId="0B3A4E24" w14:textId="77777777" w:rsidR="00E053F6" w:rsidRPr="00882F25" w:rsidRDefault="00E053F6" w:rsidP="00E053F6">
      <w:pPr>
        <w:pStyle w:val="Heading1"/>
      </w:pPr>
      <w:r w:rsidRPr="00882F25">
        <w:t>Introduction</w:t>
      </w:r>
    </w:p>
    <w:p w14:paraId="56D4633D" w14:textId="77777777" w:rsidR="00E053F6" w:rsidRPr="00882F25" w:rsidRDefault="00CE4E8E" w:rsidP="00190B2E">
      <w:r w:rsidRPr="00882F25">
        <w:t xml:space="preserve">This assessment activity requires </w:t>
      </w:r>
      <w:r w:rsidR="00872339" w:rsidRPr="00882F25">
        <w:t xml:space="preserve">you to </w:t>
      </w:r>
      <w:r w:rsidR="00872339" w:rsidRPr="00882F25">
        <w:rPr>
          <w:lang w:eastAsia="en-NZ"/>
        </w:rPr>
        <w:t xml:space="preserve">demonstrate your understanding of how different disciplines </w:t>
      </w:r>
      <w:r w:rsidR="00A70733" w:rsidRPr="00882F25">
        <w:rPr>
          <w:lang w:eastAsia="en-NZ"/>
        </w:rPr>
        <w:t>influen</w:t>
      </w:r>
      <w:r w:rsidR="00135B6B" w:rsidRPr="00882F25">
        <w:rPr>
          <w:lang w:eastAsia="en-NZ"/>
        </w:rPr>
        <w:t xml:space="preserve">ce </w:t>
      </w:r>
      <w:r w:rsidR="008F2ECF">
        <w:rPr>
          <w:lang w:eastAsia="en-NZ"/>
        </w:rPr>
        <w:t>the development of a crane</w:t>
      </w:r>
      <w:r w:rsidR="00421911" w:rsidRPr="00882F25">
        <w:rPr>
          <w:lang w:eastAsia="en-NZ"/>
        </w:rPr>
        <w:t>.</w:t>
      </w:r>
    </w:p>
    <w:p w14:paraId="2CF002CA" w14:textId="77777777" w:rsidR="00A70733" w:rsidRPr="00882F25" w:rsidRDefault="004C0602" w:rsidP="00190B2E">
      <w:pPr>
        <w:rPr>
          <w:rFonts w:ascii="Calibri" w:eastAsia="Times New Roman" w:hAnsi="Calibri" w:cs="Arial"/>
          <w:color w:val="auto"/>
          <w:lang w:eastAsia="en-NZ"/>
        </w:rPr>
      </w:pPr>
      <w:r w:rsidRPr="00882F25">
        <w:t xml:space="preserve">You are going to be assessed on </w:t>
      </w:r>
      <w:r w:rsidR="00135B6B" w:rsidRPr="00882F25">
        <w:t xml:space="preserve">how comprehensively you </w:t>
      </w:r>
      <w:r w:rsidRPr="00882F25">
        <w:rPr>
          <w:lang w:eastAsia="en-NZ"/>
        </w:rPr>
        <w:t>demonstrat</w:t>
      </w:r>
      <w:r w:rsidR="00135B6B" w:rsidRPr="00882F25">
        <w:rPr>
          <w:lang w:eastAsia="en-NZ"/>
        </w:rPr>
        <w:t>e</w:t>
      </w:r>
      <w:r w:rsidRPr="00882F25">
        <w:rPr>
          <w:lang w:eastAsia="en-NZ"/>
        </w:rPr>
        <w:t xml:space="preserve"> </w:t>
      </w:r>
      <w:r w:rsidR="00135B6B" w:rsidRPr="00882F25">
        <w:rPr>
          <w:lang w:eastAsia="en-NZ"/>
        </w:rPr>
        <w:t xml:space="preserve">your </w:t>
      </w:r>
      <w:r w:rsidRPr="00882F25">
        <w:rPr>
          <w:lang w:eastAsia="en-NZ"/>
        </w:rPr>
        <w:t xml:space="preserve">understanding </w:t>
      </w:r>
      <w:r w:rsidRPr="00882F25">
        <w:t xml:space="preserve">of how </w:t>
      </w:r>
      <w:r w:rsidR="00473FA5">
        <w:rPr>
          <w:rFonts w:ascii="Calibri" w:eastAsia="Times New Roman" w:hAnsi="Calibri" w:cs="Arial"/>
          <w:color w:val="auto"/>
          <w:lang w:eastAsia="en-NZ"/>
        </w:rPr>
        <w:t>knowledge</w:t>
      </w:r>
      <w:r w:rsidR="00CB15FC">
        <w:rPr>
          <w:rFonts w:ascii="Calibri" w:eastAsia="Times New Roman" w:hAnsi="Calibri" w:cs="Arial"/>
          <w:color w:val="auto"/>
          <w:lang w:eastAsia="en-NZ"/>
        </w:rPr>
        <w:t>, practices and collaborations from a range of disciplines (i.e. mechanical</w:t>
      </w:r>
      <w:r w:rsidR="00A522E6">
        <w:rPr>
          <w:rFonts w:ascii="Calibri" w:eastAsia="Times New Roman" w:hAnsi="Calibri" w:cs="Arial"/>
          <w:color w:val="auto"/>
          <w:lang w:eastAsia="en-NZ"/>
        </w:rPr>
        <w:t>,</w:t>
      </w:r>
      <w:r w:rsidR="00CB15FC">
        <w:rPr>
          <w:rFonts w:ascii="Calibri" w:eastAsia="Times New Roman" w:hAnsi="Calibri" w:cs="Arial"/>
          <w:color w:val="auto"/>
          <w:lang w:eastAsia="en-NZ"/>
        </w:rPr>
        <w:t xml:space="preserve"> engineering, structural design, physics) influence the development of a crane</w:t>
      </w:r>
      <w:r w:rsidRPr="00882F25">
        <w:rPr>
          <w:rFonts w:ascii="Calibri" w:eastAsia="Times New Roman" w:hAnsi="Calibri" w:cs="Arial"/>
          <w:color w:val="auto"/>
          <w:lang w:eastAsia="en-NZ"/>
        </w:rPr>
        <w:t>.</w:t>
      </w:r>
    </w:p>
    <w:p w14:paraId="0EA7BAE1" w14:textId="77777777" w:rsidR="00E053F6" w:rsidRPr="00882F25" w:rsidRDefault="00B320A2" w:rsidP="00190B2E">
      <w:r w:rsidRPr="00882F25">
        <w:t xml:space="preserve">The following instructions provide you with a way to structure your work </w:t>
      </w:r>
      <w:r w:rsidR="00CB5956" w:rsidRPr="00882F25">
        <w:t xml:space="preserve">so you can </w:t>
      </w:r>
      <w:r w:rsidRPr="00882F25">
        <w:t xml:space="preserve">demonstrate what you have learnt </w:t>
      </w:r>
      <w:r w:rsidR="00CB5956" w:rsidRPr="00882F25">
        <w:t xml:space="preserve">and </w:t>
      </w:r>
      <w:r w:rsidRPr="00882F25">
        <w:t>achieve success in this standard.</w:t>
      </w:r>
    </w:p>
    <w:p w14:paraId="53B905C1" w14:textId="77777777" w:rsidR="00B320A2" w:rsidRPr="00882F25" w:rsidRDefault="00135B6B" w:rsidP="00B320A2">
      <w:pPr>
        <w:pStyle w:val="VPAnnotationsbox"/>
        <w:rPr>
          <w:strike/>
        </w:rPr>
      </w:pPr>
      <w:r w:rsidRPr="00882F25">
        <w:t>Assessor/educator note: It is expected that the assessor/educator will read the learner instructions and modify them as necessary to suit their learners</w:t>
      </w:r>
      <w:r w:rsidR="00EF7A8A" w:rsidRPr="00882F25">
        <w:rPr>
          <w:rFonts w:cstheme="minorHAnsi"/>
        </w:rPr>
        <w:t xml:space="preserve"> </w:t>
      </w:r>
    </w:p>
    <w:p w14:paraId="7C1EA9E8" w14:textId="77777777" w:rsidR="00E053F6" w:rsidRPr="00882F25" w:rsidRDefault="00B320A2" w:rsidP="00B320A2">
      <w:pPr>
        <w:pStyle w:val="Heading1"/>
      </w:pPr>
      <w:r w:rsidRPr="00882F25">
        <w:t>Task</w:t>
      </w:r>
    </w:p>
    <w:p w14:paraId="3F691F98" w14:textId="77777777" w:rsidR="009D2434" w:rsidRPr="00882F25" w:rsidRDefault="004C0602" w:rsidP="009D2434">
      <w:r w:rsidRPr="00882F25">
        <w:t>Cranes are widely used in the Manufactur</w:t>
      </w:r>
      <w:r w:rsidR="00A6128F" w:rsidRPr="00882F25">
        <w:t>ing</w:t>
      </w:r>
      <w:r w:rsidRPr="00882F25">
        <w:t xml:space="preserve"> and Technology sector. </w:t>
      </w:r>
      <w:r w:rsidR="006B6DB8" w:rsidRPr="00882F25">
        <w:t>You have been asked to p</w:t>
      </w:r>
      <w:r w:rsidR="0096344C" w:rsidRPr="00882F25">
        <w:t xml:space="preserve">repare </w:t>
      </w:r>
      <w:r w:rsidR="009D2434" w:rsidRPr="00882F25">
        <w:t xml:space="preserve">a report about the development of a </w:t>
      </w:r>
      <w:r w:rsidR="00A70733" w:rsidRPr="00882F25">
        <w:t>crane</w:t>
      </w:r>
      <w:r w:rsidR="009D2434" w:rsidRPr="00882F25">
        <w:t xml:space="preserve"> and how experts contributed towards this. </w:t>
      </w:r>
    </w:p>
    <w:p w14:paraId="3EEDDCDD" w14:textId="77777777" w:rsidR="004C0602" w:rsidRPr="00882F25" w:rsidRDefault="009D1B2F" w:rsidP="004C0602">
      <w:r w:rsidRPr="00882F25">
        <w:t>You will be expected to d</w:t>
      </w:r>
      <w:r w:rsidR="004C0602" w:rsidRPr="00882F25">
        <w:t>iscuss how different disciplines have impacted on the quality of the design and functionality of a crane</w:t>
      </w:r>
      <w:r w:rsidR="00E72223" w:rsidRPr="00882F25">
        <w:t>’s</w:t>
      </w:r>
      <w:r w:rsidR="004C0602" w:rsidRPr="00882F25">
        <w:t xml:space="preserve"> development. </w:t>
      </w:r>
    </w:p>
    <w:p w14:paraId="463EF189" w14:textId="77777777" w:rsidR="004C0602" w:rsidRPr="00882F25" w:rsidRDefault="009D1B2F" w:rsidP="004C0602">
      <w:pPr>
        <w:rPr>
          <w:b/>
        </w:rPr>
      </w:pPr>
      <w:r w:rsidRPr="00882F25">
        <w:t>Begin by l</w:t>
      </w:r>
      <w:r w:rsidR="004C0602" w:rsidRPr="00882F25">
        <w:t>ook</w:t>
      </w:r>
      <w:r w:rsidRPr="00882F25">
        <w:t>ing</w:t>
      </w:r>
      <w:r w:rsidR="004C0602" w:rsidRPr="00882F25">
        <w:t xml:space="preserve"> at a specific </w:t>
      </w:r>
      <w:r w:rsidRPr="00882F25">
        <w:t xml:space="preserve">type of </w:t>
      </w:r>
      <w:r w:rsidR="004C0602" w:rsidRPr="00882F25">
        <w:t xml:space="preserve">crane and identify: </w:t>
      </w:r>
    </w:p>
    <w:p w14:paraId="77C4FA25" w14:textId="77777777" w:rsidR="004C0602" w:rsidRPr="00882F25" w:rsidRDefault="00C73502" w:rsidP="00190B2E">
      <w:pPr>
        <w:pStyle w:val="VPBulletsbody-againstmargin"/>
      </w:pPr>
      <w:r w:rsidRPr="000101AB">
        <w:t xml:space="preserve">The knowledge and practices drawn from two or more disciplines that have influenced the crane’s development. </w:t>
      </w:r>
      <w:r w:rsidR="004C0602" w:rsidRPr="00882F25">
        <w:t>This could include:</w:t>
      </w:r>
    </w:p>
    <w:p w14:paraId="5ABD546D" w14:textId="77777777" w:rsidR="00A70733" w:rsidRPr="00882F25" w:rsidRDefault="004C0602" w:rsidP="004C0602">
      <w:pPr>
        <w:pStyle w:val="VPBulletsbody-againstmargin"/>
        <w:numPr>
          <w:ilvl w:val="1"/>
          <w:numId w:val="22"/>
        </w:numPr>
      </w:pPr>
      <w:r w:rsidRPr="00882F25">
        <w:t>m</w:t>
      </w:r>
      <w:r w:rsidR="00A70733" w:rsidRPr="00882F25">
        <w:t>echanical engineering</w:t>
      </w:r>
      <w:r w:rsidRPr="00882F25">
        <w:t xml:space="preserve"> (e.g. h</w:t>
      </w:r>
      <w:r w:rsidR="00A70733" w:rsidRPr="00882F25">
        <w:t>ow the crane turns, drum cables, all the moving parts, maintenance requirements, safety inspections for wear and tear</w:t>
      </w:r>
      <w:r w:rsidRPr="00882F25">
        <w:t>)</w:t>
      </w:r>
    </w:p>
    <w:p w14:paraId="2C5CC486" w14:textId="77777777" w:rsidR="00A70733" w:rsidRPr="00882F25" w:rsidRDefault="004C0602" w:rsidP="004C0602">
      <w:pPr>
        <w:pStyle w:val="VPBulletsbody-againstmargin"/>
        <w:numPr>
          <w:ilvl w:val="1"/>
          <w:numId w:val="22"/>
        </w:numPr>
      </w:pPr>
      <w:r w:rsidRPr="00882F25">
        <w:t>c</w:t>
      </w:r>
      <w:r w:rsidR="00A70733" w:rsidRPr="00882F25">
        <w:t>onstruction</w:t>
      </w:r>
      <w:r w:rsidRPr="00882F25">
        <w:t xml:space="preserve"> (e.g. s</w:t>
      </w:r>
      <w:r w:rsidR="00A70733" w:rsidRPr="00882F25">
        <w:t xml:space="preserve">election of materials to build </w:t>
      </w:r>
      <w:r w:rsidR="00EB0DF7" w:rsidRPr="00882F25">
        <w:t xml:space="preserve">the </w:t>
      </w:r>
      <w:r w:rsidR="00A70733" w:rsidRPr="00882F25">
        <w:t>crane – considering cost and performance of materials</w:t>
      </w:r>
      <w:r w:rsidR="00F24A93" w:rsidRPr="00882F25">
        <w:t>)</w:t>
      </w:r>
    </w:p>
    <w:p w14:paraId="7DEC03DF" w14:textId="77777777" w:rsidR="00A70733" w:rsidRPr="00882F25" w:rsidRDefault="004C0602" w:rsidP="004C0602">
      <w:pPr>
        <w:pStyle w:val="VPBulletsbody-againstmargin"/>
        <w:numPr>
          <w:ilvl w:val="1"/>
          <w:numId w:val="22"/>
        </w:numPr>
      </w:pPr>
      <w:r w:rsidRPr="00882F25">
        <w:t>p</w:t>
      </w:r>
      <w:r w:rsidR="00A70733" w:rsidRPr="00882F25">
        <w:t>hysics</w:t>
      </w:r>
      <w:r w:rsidR="00F24A93" w:rsidRPr="00882F25">
        <w:t xml:space="preserve"> (e.g. f</w:t>
      </w:r>
      <w:r w:rsidR="00A70733" w:rsidRPr="00882F25">
        <w:t xml:space="preserve">orce and stress – ability to lift required weight </w:t>
      </w:r>
      <w:r w:rsidR="00FE5632" w:rsidRPr="00882F25">
        <w:t>s</w:t>
      </w:r>
      <w:r w:rsidR="00FE5632" w:rsidRPr="000101AB">
        <w:t>afely</w:t>
      </w:r>
      <w:r w:rsidR="00F24A93" w:rsidRPr="00882F25">
        <w:t>)</w:t>
      </w:r>
    </w:p>
    <w:p w14:paraId="625D6EE1" w14:textId="77777777" w:rsidR="00A70733" w:rsidRPr="00882F25" w:rsidRDefault="004C0602" w:rsidP="004C0602">
      <w:pPr>
        <w:pStyle w:val="VPBulletsbody-againstmargin"/>
        <w:numPr>
          <w:ilvl w:val="1"/>
          <w:numId w:val="22"/>
        </w:numPr>
      </w:pPr>
      <w:r w:rsidRPr="00882F25">
        <w:lastRenderedPageBreak/>
        <w:t>s</w:t>
      </w:r>
      <w:r w:rsidR="00A70733" w:rsidRPr="00882F25">
        <w:t xml:space="preserve">tructural design </w:t>
      </w:r>
      <w:r w:rsidR="00F24A93" w:rsidRPr="00882F25">
        <w:t>(e.g. c</w:t>
      </w:r>
      <w:r w:rsidR="00A70733" w:rsidRPr="00882F25">
        <w:t xml:space="preserve">onditions </w:t>
      </w:r>
      <w:r w:rsidR="00EB0DF7" w:rsidRPr="00882F25">
        <w:t xml:space="preserve">the </w:t>
      </w:r>
      <w:r w:rsidR="00A70733" w:rsidRPr="00882F25">
        <w:t xml:space="preserve">crane operates in </w:t>
      </w:r>
      <w:r w:rsidR="00E72223" w:rsidRPr="00882F25">
        <w:rPr>
          <w:rFonts w:cstheme="minorHAnsi"/>
        </w:rPr>
        <w:t>−</w:t>
      </w:r>
      <w:r w:rsidR="00A70733" w:rsidRPr="00882F25">
        <w:t xml:space="preserve"> extreme heat or cold, tropical hurricanes or salt spray by a harbour</w:t>
      </w:r>
      <w:r w:rsidR="00F24A93" w:rsidRPr="00882F25">
        <w:t>)</w:t>
      </w:r>
    </w:p>
    <w:p w14:paraId="3573AB18" w14:textId="77777777" w:rsidR="00A70733" w:rsidRPr="00882F25" w:rsidRDefault="004C0602" w:rsidP="004C0602">
      <w:pPr>
        <w:pStyle w:val="VPBulletsbody-againstmargin"/>
        <w:numPr>
          <w:ilvl w:val="1"/>
          <w:numId w:val="22"/>
        </w:numPr>
      </w:pPr>
      <w:r w:rsidRPr="00882F25">
        <w:t>aesthetic</w:t>
      </w:r>
      <w:r w:rsidR="00A70733" w:rsidRPr="00882F25">
        <w:t xml:space="preserve"> design </w:t>
      </w:r>
      <w:r w:rsidR="00F24A93" w:rsidRPr="00882F25">
        <w:t>(e.g.</w:t>
      </w:r>
      <w:r w:rsidR="00E72223" w:rsidRPr="00882F25">
        <w:t xml:space="preserve"> </w:t>
      </w:r>
      <w:r w:rsidR="00F24A93" w:rsidRPr="00882F25">
        <w:t>t</w:t>
      </w:r>
      <w:r w:rsidR="00A70733" w:rsidRPr="00882F25">
        <w:t>he operator’s cabin – visibility of operation, enclosed to stay out of weather, air-conditioning</w:t>
      </w:r>
      <w:r w:rsidR="00F24A93" w:rsidRPr="00882F25">
        <w:t>)</w:t>
      </w:r>
    </w:p>
    <w:p w14:paraId="31778D23" w14:textId="77777777" w:rsidR="00A70733" w:rsidRPr="00882F25" w:rsidRDefault="004C0602" w:rsidP="004C0602">
      <w:pPr>
        <w:pStyle w:val="VPBulletsbody-againstmargin"/>
        <w:numPr>
          <w:ilvl w:val="1"/>
          <w:numId w:val="22"/>
        </w:numPr>
      </w:pPr>
      <w:r w:rsidRPr="00882F25">
        <w:t>m</w:t>
      </w:r>
      <w:r w:rsidR="00A70733" w:rsidRPr="00882F25">
        <w:t xml:space="preserve">arket research </w:t>
      </w:r>
      <w:r w:rsidR="00F24A93" w:rsidRPr="00882F25">
        <w:t xml:space="preserve">(e.g. </w:t>
      </w:r>
      <w:r w:rsidR="00A70733" w:rsidRPr="00882F25">
        <w:t>what crane buyers want</w:t>
      </w:r>
      <w:r w:rsidR="00F24A93" w:rsidRPr="00882F25">
        <w:t>)</w:t>
      </w:r>
    </w:p>
    <w:p w14:paraId="526E5440" w14:textId="77777777" w:rsidR="00A70733" w:rsidRPr="00882F25" w:rsidRDefault="004C0602" w:rsidP="004C0602">
      <w:pPr>
        <w:pStyle w:val="VPBulletsbody-againstmargin"/>
        <w:numPr>
          <w:ilvl w:val="1"/>
          <w:numId w:val="22"/>
        </w:numPr>
      </w:pPr>
      <w:r w:rsidRPr="00882F25">
        <w:t>l</w:t>
      </w:r>
      <w:r w:rsidR="00A70733" w:rsidRPr="00882F25">
        <w:t xml:space="preserve">egal </w:t>
      </w:r>
      <w:r w:rsidRPr="00882F25">
        <w:t>experts</w:t>
      </w:r>
      <w:r w:rsidR="00F24A93" w:rsidRPr="00882F25">
        <w:t xml:space="preserve"> (e.g. </w:t>
      </w:r>
      <w:r w:rsidR="00E72223" w:rsidRPr="00882F25">
        <w:t>c</w:t>
      </w:r>
      <w:r w:rsidR="00A70733" w:rsidRPr="00882F25">
        <w:t xml:space="preserve">odes of practice and law </w:t>
      </w:r>
      <w:r w:rsidR="00E72223" w:rsidRPr="00882F25">
        <w:t xml:space="preserve">regarding </w:t>
      </w:r>
      <w:r w:rsidR="00A70733" w:rsidRPr="00882F25">
        <w:t>safety standards</w:t>
      </w:r>
      <w:r w:rsidR="00F24A93" w:rsidRPr="00882F25">
        <w:t>)</w:t>
      </w:r>
      <w:r w:rsidR="00537BC8" w:rsidRPr="00882F25">
        <w:t>.</w:t>
      </w:r>
    </w:p>
    <w:p w14:paraId="6DA30199" w14:textId="77777777" w:rsidR="00A70733" w:rsidRPr="00882F25" w:rsidRDefault="004C0602" w:rsidP="00A70733">
      <w:pPr>
        <w:pStyle w:val="VPBulletsbody-againstmargin"/>
      </w:pPr>
      <w:r w:rsidRPr="00882F25">
        <w:t>How individuals from these disciplines collaborated during the</w:t>
      </w:r>
      <w:r w:rsidR="00F24A93" w:rsidRPr="00882F25">
        <w:t xml:space="preserve"> development of the crane, f</w:t>
      </w:r>
      <w:r w:rsidR="00A70733" w:rsidRPr="00882F25">
        <w:t>or example how the design engineer (gearing and physics, aerodynamics), the materials engineer, and the production team collaborated during the development</w:t>
      </w:r>
      <w:r w:rsidR="00EB0DF7" w:rsidRPr="00882F25">
        <w:t>.</w:t>
      </w:r>
      <w:r w:rsidR="00A70733" w:rsidRPr="00882F25">
        <w:t xml:space="preserve"> </w:t>
      </w:r>
    </w:p>
    <w:p w14:paraId="21814F6F" w14:textId="77777777" w:rsidR="00421911" w:rsidRPr="00882F25" w:rsidRDefault="00C60B27" w:rsidP="00F928CA">
      <w:pPr>
        <w:pStyle w:val="Heading2"/>
      </w:pPr>
      <w:r w:rsidRPr="00882F25">
        <w:t>Report</w:t>
      </w:r>
    </w:p>
    <w:p w14:paraId="78D10ABF" w14:textId="77777777" w:rsidR="00F24A93" w:rsidRPr="00882F25" w:rsidRDefault="00707815" w:rsidP="00F24A93">
      <w:r w:rsidRPr="00143908">
        <w:t>Complete your report. This could be written or presented in the first person as a consultant or as an account in the third person</w:t>
      </w:r>
      <w:r>
        <w:t>.</w:t>
      </w:r>
    </w:p>
    <w:p w14:paraId="06962EC9" w14:textId="77777777" w:rsidR="00F24A93" w:rsidRPr="00882F25" w:rsidRDefault="0098678F" w:rsidP="00F24A93">
      <w:r w:rsidRPr="00882F25">
        <w:t>Y</w:t>
      </w:r>
      <w:r w:rsidR="00F24A93" w:rsidRPr="00882F25">
        <w:t>our report</w:t>
      </w:r>
      <w:r w:rsidRPr="00882F25">
        <w:t xml:space="preserve"> needs to</w:t>
      </w:r>
      <w:r w:rsidR="00F24A93" w:rsidRPr="00882F25">
        <w:t xml:space="preserve">: </w:t>
      </w:r>
    </w:p>
    <w:p w14:paraId="4A8D8FFD" w14:textId="77777777" w:rsidR="004A580F" w:rsidRPr="00143908" w:rsidRDefault="00537BC8" w:rsidP="004A580F">
      <w:pPr>
        <w:pStyle w:val="VPBulletsbody-againstmargin"/>
      </w:pPr>
      <w:r w:rsidRPr="00882F25">
        <w:t>i</w:t>
      </w:r>
      <w:r w:rsidR="003241C2" w:rsidRPr="00882F25">
        <w:t>dentify the knowledge and practices drawn from two or more disciplines</w:t>
      </w:r>
      <w:r w:rsidR="004A580F">
        <w:t xml:space="preserve"> </w:t>
      </w:r>
      <w:r w:rsidR="004A580F" w:rsidRPr="00143908">
        <w:t xml:space="preserve">that influenced the development of </w:t>
      </w:r>
      <w:r w:rsidR="001B0EA1">
        <w:t xml:space="preserve">a </w:t>
      </w:r>
      <w:r w:rsidR="004A580F">
        <w:t>crane</w:t>
      </w:r>
    </w:p>
    <w:p w14:paraId="33D9B4E1" w14:textId="77777777" w:rsidR="003241C2" w:rsidRPr="00882F25" w:rsidRDefault="000106D4" w:rsidP="003241C2">
      <w:pPr>
        <w:pStyle w:val="VPBulletsbody-againstmargin"/>
      </w:pPr>
      <w:r>
        <w:t>c</w:t>
      </w:r>
      <w:r w:rsidR="004909E2" w:rsidRPr="00882F25">
        <w:t>onsider the role of the individuals associated with these different disciplines</w:t>
      </w:r>
    </w:p>
    <w:p w14:paraId="41FCD8A8" w14:textId="77777777" w:rsidR="00537BC8" w:rsidRPr="00882F25" w:rsidRDefault="008F2ECF" w:rsidP="003241C2">
      <w:pPr>
        <w:pStyle w:val="VPBulletsbody-againstmargin"/>
      </w:pPr>
      <w:r>
        <w:t>identify</w:t>
      </w:r>
      <w:r w:rsidRPr="00882F25">
        <w:t xml:space="preserve"> </w:t>
      </w:r>
      <w:r w:rsidR="003241C2" w:rsidRPr="00882F25">
        <w:t xml:space="preserve">how the collaboration of these people </w:t>
      </w:r>
      <w:proofErr w:type="gramStart"/>
      <w:r w:rsidR="003241C2" w:rsidRPr="00882F25">
        <w:t>interact</w:t>
      </w:r>
      <w:proofErr w:type="gramEnd"/>
      <w:r w:rsidR="003241C2" w:rsidRPr="00882F25">
        <w:t xml:space="preserve"> during the development of the </w:t>
      </w:r>
      <w:r w:rsidR="00EB0DF7" w:rsidRPr="00882F25">
        <w:t>crane</w:t>
      </w:r>
      <w:r w:rsidR="00F24A93" w:rsidRPr="00882F25">
        <w:t xml:space="preserve">, </w:t>
      </w:r>
      <w:r w:rsidR="003241C2" w:rsidRPr="00882F25">
        <w:t>for example how these people br</w:t>
      </w:r>
      <w:r w:rsidR="00403D97" w:rsidRPr="00882F25">
        <w:t>ing</w:t>
      </w:r>
      <w:r w:rsidR="003241C2" w:rsidRPr="00882F25">
        <w:t xml:space="preserve"> together different</w:t>
      </w:r>
      <w:r w:rsidR="00537BC8" w:rsidRPr="00882F25">
        <w:t xml:space="preserve"> knowledge bases and practices</w:t>
      </w:r>
    </w:p>
    <w:p w14:paraId="1C10725C" w14:textId="77777777" w:rsidR="003241C2" w:rsidRPr="00882F25" w:rsidRDefault="00537BC8" w:rsidP="003241C2">
      <w:pPr>
        <w:pStyle w:val="VPBulletsbody-againstmargin"/>
      </w:pPr>
      <w:r w:rsidRPr="00882F25">
        <w:t>d</w:t>
      </w:r>
      <w:r w:rsidR="00F24A93" w:rsidRPr="00882F25">
        <w:t>iscuss</w:t>
      </w:r>
      <w:r w:rsidR="003241C2" w:rsidRPr="00882F25">
        <w:t xml:space="preserve"> the impact this knowledge, practices and collaboration has on the development of a </w:t>
      </w:r>
      <w:r w:rsidR="00EB0DF7" w:rsidRPr="00882F25">
        <w:t>crane</w:t>
      </w:r>
      <w:r w:rsidR="003241C2" w:rsidRPr="00882F25">
        <w:t>.</w:t>
      </w:r>
    </w:p>
    <w:p w14:paraId="3DFFF848" w14:textId="77777777" w:rsidR="00006F4A" w:rsidRPr="00882F25" w:rsidRDefault="00006F4A" w:rsidP="00006F4A"/>
    <w:p w14:paraId="1FE4B93A" w14:textId="77777777" w:rsidR="00080B7A" w:rsidRPr="00882F25" w:rsidRDefault="00080B7A" w:rsidP="00257F64">
      <w:pPr>
        <w:sectPr w:rsidR="00080B7A" w:rsidRPr="00882F25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4A29C18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0D4B1D23" w14:textId="77777777" w:rsidR="00255DF0" w:rsidRPr="00F27C34" w:rsidRDefault="00255DF0" w:rsidP="00255DF0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9105</w:t>
          </w:r>
          <w:r w:rsidR="00872339">
            <w:t>1</w:t>
          </w:r>
        </w:sdtContent>
      </w:sdt>
    </w:p>
    <w:p w14:paraId="15A98815" w14:textId="77777777" w:rsidR="00255DF0" w:rsidRPr="00F27C34" w:rsidRDefault="00255DF0" w:rsidP="00F27C34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 xml:space="preserve">Demonstrate understanding of </w:t>
          </w:r>
          <w:r w:rsidR="00872339">
            <w:t>how different disciplines influence a technological development</w:t>
          </w:r>
        </w:sdtContent>
      </w:sdt>
    </w:p>
    <w:p w14:paraId="23D6423B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123A6">
            <w:t>1</w:t>
          </w:r>
        </w:sdtContent>
      </w:sdt>
    </w:p>
    <w:p w14:paraId="6DB7988A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123A6">
            <w:t>4</w:t>
          </w:r>
        </w:sdtContent>
      </w:sdt>
    </w:p>
    <w:p w14:paraId="3763CE6F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E33FE">
            <w:t>A combination of efforts</w:t>
          </w:r>
        </w:sdtContent>
      </w:sdt>
    </w:p>
    <w:p w14:paraId="0AF34C2C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Generic Technology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123A6">
            <w:t>1.</w:t>
          </w:r>
          <w:r w:rsidR="00872339">
            <w:t>8</w:t>
          </w:r>
          <w:r w:rsidR="00491E79">
            <w:t xml:space="preserve"> v2</w:t>
          </w:r>
        </w:sdtContent>
      </w:sdt>
    </w:p>
    <w:p w14:paraId="32BDF147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E33FE">
            <w:t>Manufacturing and Technology</w:t>
          </w:r>
        </w:sdtContent>
      </w:sdt>
    </w:p>
    <w:p w14:paraId="3BDDFA99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4DE39633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2F05FB78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138CF560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21AE21FE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305AD701" w14:textId="77777777" w:rsidR="00CA2937" w:rsidRPr="00882F25" w:rsidRDefault="00CA2937" w:rsidP="00CA2937">
      <w:pPr>
        <w:pStyle w:val="Heading1"/>
      </w:pPr>
      <w:r w:rsidRPr="00882F25">
        <w:t>Context/setting</w:t>
      </w:r>
    </w:p>
    <w:p w14:paraId="27F71104" w14:textId="77777777" w:rsidR="003241C2" w:rsidRPr="00882F25" w:rsidRDefault="003241C2" w:rsidP="003241C2">
      <w:r w:rsidRPr="00882F25">
        <w:t xml:space="preserve">This activity requires learners to present a report that demonstrates </w:t>
      </w:r>
      <w:r w:rsidR="00E221C6" w:rsidRPr="00882F25">
        <w:t xml:space="preserve">comprehensive </w:t>
      </w:r>
      <w:r w:rsidRPr="00882F25">
        <w:t>understanding of how</w:t>
      </w:r>
      <w:r w:rsidR="00A6128F" w:rsidRPr="00882F25">
        <w:t xml:space="preserve"> different disciplines,</w:t>
      </w:r>
      <w:r w:rsidRPr="00882F25">
        <w:t xml:space="preserve"> knowledge and practices</w:t>
      </w:r>
      <w:r w:rsidR="00A6128F" w:rsidRPr="00882F25">
        <w:t>,</w:t>
      </w:r>
      <w:r w:rsidRPr="00882F25">
        <w:t xml:space="preserve"> </w:t>
      </w:r>
      <w:r w:rsidR="00537BC8" w:rsidRPr="00882F25">
        <w:t>influence the development of the crane.</w:t>
      </w:r>
    </w:p>
    <w:p w14:paraId="4C547D26" w14:textId="77777777" w:rsidR="00CA2937" w:rsidRPr="00882F25" w:rsidRDefault="00CA2937" w:rsidP="00CA2937">
      <w:pPr>
        <w:pStyle w:val="Heading1"/>
      </w:pPr>
      <w:r w:rsidRPr="00882F25">
        <w:t>Conditions</w:t>
      </w:r>
    </w:p>
    <w:p w14:paraId="60520B92" w14:textId="77777777" w:rsidR="00A96AD3" w:rsidRPr="00882F25" w:rsidRDefault="00537BC8" w:rsidP="00A96AD3">
      <w:r w:rsidRPr="00882F25">
        <w:rPr>
          <w:lang w:eastAsia="ar-SA"/>
        </w:rPr>
        <w:t>Learners could work individually or in groups to gather and analyse their evidence. The final work will be individually assessed. Decide on the format of the final presentation, for example a written report, computer slide show, brochure or video. You may wish to take learner preferences into account in deciding on the format.</w:t>
      </w:r>
    </w:p>
    <w:p w14:paraId="4692C80A" w14:textId="77777777" w:rsidR="00005AE9" w:rsidRDefault="00E91A00" w:rsidP="000101AB">
      <w:pPr>
        <w:pStyle w:val="Heading1"/>
        <w:keepNext/>
      </w:pPr>
      <w:r w:rsidRPr="00882F25">
        <w:lastRenderedPageBreak/>
        <w:t>Resource requirements</w:t>
      </w:r>
    </w:p>
    <w:p w14:paraId="081105F9" w14:textId="77777777" w:rsidR="00005AE9" w:rsidRDefault="00561794" w:rsidP="000101AB">
      <w:pPr>
        <w:keepNext/>
      </w:pPr>
      <w:r w:rsidRPr="00882F25">
        <w:rPr>
          <w:lang w:eastAsia="ja-JP"/>
        </w:rPr>
        <w:t>Learners require access to the internet for research</w:t>
      </w:r>
      <w:r w:rsidRPr="00882F25">
        <w:t xml:space="preserve">. </w:t>
      </w:r>
    </w:p>
    <w:p w14:paraId="101EC8DF" w14:textId="77777777" w:rsidR="003241C2" w:rsidRPr="00882F25" w:rsidRDefault="003241C2" w:rsidP="00190B2E">
      <w:pPr>
        <w:rPr>
          <w:lang w:eastAsia="ja-JP"/>
        </w:rPr>
      </w:pPr>
      <w:r w:rsidRPr="00882F25">
        <w:rPr>
          <w:lang w:eastAsia="ja-JP"/>
        </w:rPr>
        <w:t xml:space="preserve">Visits to industry or from practicing </w:t>
      </w:r>
      <w:r w:rsidRPr="00882F25">
        <w:rPr>
          <w:rFonts w:ascii="Calibri" w:eastAsia="Times New Roman" w:hAnsi="Calibri" w:cs="Calibri"/>
          <w:color w:val="auto"/>
          <w:lang w:eastAsia="en-NZ"/>
        </w:rPr>
        <w:t>specialists involved with operating, designing and maintaining cranes</w:t>
      </w:r>
      <w:r w:rsidRPr="00882F25">
        <w:rPr>
          <w:lang w:eastAsia="ja-JP"/>
        </w:rPr>
        <w:t xml:space="preserve"> may also be helpful.</w:t>
      </w:r>
    </w:p>
    <w:p w14:paraId="080CDB52" w14:textId="77777777" w:rsidR="00E91A00" w:rsidRPr="00882F25" w:rsidRDefault="00E91A00" w:rsidP="00E91A00">
      <w:pPr>
        <w:pStyle w:val="Heading1"/>
      </w:pPr>
      <w:r w:rsidRPr="00882F25">
        <w:t>Additional information</w:t>
      </w:r>
    </w:p>
    <w:p w14:paraId="70469720" w14:textId="77777777" w:rsidR="004A3289" w:rsidRDefault="00F604BB" w:rsidP="00190B2E">
      <w:r w:rsidRPr="00882F25">
        <w:rPr>
          <w:lang w:eastAsia="en-NZ"/>
        </w:rPr>
        <w:t xml:space="preserve">Presenting the report as a Prezi presentation: </w:t>
      </w:r>
      <w:hyperlink r:id="rId13" w:history="1">
        <w:r w:rsidR="003E4204">
          <w:rPr>
            <w:rStyle w:val="Hyperlink"/>
          </w:rPr>
          <w:t>http//</w:t>
        </w:r>
        <w:r w:rsidR="003E4204" w:rsidRPr="00882F25">
          <w:rPr>
            <w:rStyle w:val="Hyperlink"/>
          </w:rPr>
          <w:t>prezi.com</w:t>
        </w:r>
      </w:hyperlink>
    </w:p>
    <w:p w14:paraId="5F20AB9F" w14:textId="77777777" w:rsidR="00F604BB" w:rsidRPr="00882F25" w:rsidRDefault="00F604BB" w:rsidP="00190B2E">
      <w:pPr>
        <w:rPr>
          <w:lang w:eastAsia="en-NZ"/>
        </w:rPr>
      </w:pPr>
      <w:r w:rsidRPr="00882F25">
        <w:rPr>
          <w:lang w:eastAsia="en-NZ"/>
        </w:rPr>
        <w:t xml:space="preserve">A </w:t>
      </w:r>
      <w:r w:rsidR="001535DF" w:rsidRPr="00882F25">
        <w:rPr>
          <w:lang w:eastAsia="en-NZ"/>
        </w:rPr>
        <w:t xml:space="preserve">Technology Online </w:t>
      </w:r>
      <w:r w:rsidRPr="00882F25">
        <w:rPr>
          <w:lang w:eastAsia="en-NZ"/>
        </w:rPr>
        <w:t xml:space="preserve">report may be helpful: </w:t>
      </w:r>
    </w:p>
    <w:p w14:paraId="0364DC7D" w14:textId="77777777" w:rsidR="00AC4DDF" w:rsidRPr="00882F25" w:rsidRDefault="00F604BB">
      <w:pPr>
        <w:pStyle w:val="VPBulletsbody-againstmargin"/>
        <w:numPr>
          <w:ilvl w:val="0"/>
          <w:numId w:val="0"/>
        </w:numPr>
        <w:ind w:left="357" w:hanging="357"/>
        <w:rPr>
          <w:rStyle w:val="Hyperlink"/>
        </w:rPr>
      </w:pPr>
      <w:hyperlink r:id="rId14" w:history="1">
        <w:r w:rsidRPr="00882F25">
          <w:rPr>
            <w:rStyle w:val="Hyperlink"/>
          </w:rPr>
          <w:t>http://technology.tki.org.nz/</w:t>
        </w:r>
      </w:hyperlink>
      <w:r w:rsidRPr="00882F25">
        <w:rPr>
          <w:rStyle w:val="Hyperlink"/>
        </w:rPr>
        <w:t xml:space="preserve"> </w:t>
      </w:r>
    </w:p>
    <w:p w14:paraId="4F6B6633" w14:textId="77777777" w:rsidR="00AA53C1" w:rsidRPr="00882F25" w:rsidRDefault="00AA53C1" w:rsidP="00AA53C1">
      <w:pPr>
        <w:rPr>
          <w:rStyle w:val="Hyperlink"/>
        </w:rPr>
      </w:pPr>
      <w:hyperlink r:id="rId15" w:history="1">
        <w:r w:rsidRPr="00882F25">
          <w:rPr>
            <w:rStyle w:val="Hyperlink"/>
          </w:rPr>
          <w:t>http://technology.tki.org.nz/Case-Studies/Technologists-Practice-case-studies-Introduction/Hard-Materials/A-new-Carter</w:t>
        </w:r>
      </w:hyperlink>
    </w:p>
    <w:p w14:paraId="663C949B" w14:textId="77777777" w:rsidR="00F604BB" w:rsidRPr="00882F25" w:rsidRDefault="000A3785" w:rsidP="00F604BB">
      <w:pPr>
        <w:rPr>
          <w:lang w:eastAsia="en-NZ"/>
        </w:rPr>
      </w:pPr>
      <w:r w:rsidRPr="00882F25">
        <w:rPr>
          <w:lang w:eastAsia="en-NZ"/>
        </w:rPr>
        <w:t>C</w:t>
      </w:r>
      <w:r w:rsidR="009E406E" w:rsidRPr="00882F25">
        <w:rPr>
          <w:lang w:eastAsia="en-NZ"/>
        </w:rPr>
        <w:t>ode of practice on operating, designing and maintaining cranes:</w:t>
      </w:r>
    </w:p>
    <w:p w14:paraId="3D1DF598" w14:textId="77777777" w:rsidR="00AC4DDF" w:rsidRPr="00882F25" w:rsidRDefault="00F604BB">
      <w:pPr>
        <w:pStyle w:val="VPBulletsbody-againstmargin"/>
        <w:numPr>
          <w:ilvl w:val="0"/>
          <w:numId w:val="0"/>
        </w:numPr>
        <w:ind w:left="357" w:hanging="357"/>
        <w:rPr>
          <w:rStyle w:val="Hyperlink"/>
        </w:rPr>
      </w:pPr>
      <w:hyperlink r:id="rId16" w:history="1">
        <w:r w:rsidRPr="00882F25">
          <w:rPr>
            <w:rStyle w:val="Hyperlink"/>
          </w:rPr>
          <w:t>http://www.osh.govt.nz/order/catalogue/10.shtml</w:t>
        </w:r>
      </w:hyperlink>
    </w:p>
    <w:p w14:paraId="4163A8A7" w14:textId="77777777" w:rsidR="00421F44" w:rsidRPr="00882F25" w:rsidRDefault="00421F44" w:rsidP="00186549">
      <w:pPr>
        <w:pStyle w:val="Heading2"/>
      </w:pPr>
      <w:r w:rsidRPr="00882F25">
        <w:t>Other possible contexts for this vocational pathway</w:t>
      </w:r>
    </w:p>
    <w:p w14:paraId="2749DFBE" w14:textId="77777777" w:rsidR="00005AE9" w:rsidRDefault="004A3289" w:rsidP="000101AB">
      <w:pPr>
        <w:rPr>
          <w:lang w:eastAsia="en-NZ"/>
        </w:rPr>
      </w:pPr>
      <w:r>
        <w:rPr>
          <w:rFonts w:cstheme="minorHAnsi"/>
        </w:rPr>
        <w:t>A</w:t>
      </w:r>
      <w:r w:rsidR="00537BC8" w:rsidRPr="00882F25">
        <w:rPr>
          <w:rFonts w:cstheme="minorHAnsi"/>
        </w:rPr>
        <w:t xml:space="preserve"> presentation on the </w:t>
      </w:r>
      <w:r w:rsidR="003241C2" w:rsidRPr="00882F25">
        <w:rPr>
          <w:rFonts w:cstheme="minorHAnsi"/>
        </w:rPr>
        <w:t xml:space="preserve">development of </w:t>
      </w:r>
      <w:r w:rsidR="003241C2" w:rsidRPr="00882F25">
        <w:rPr>
          <w:lang w:eastAsia="en-NZ"/>
        </w:rPr>
        <w:t>BMX bikes, skateboards, helmets for a track cyclist.</w:t>
      </w:r>
    </w:p>
    <w:p w14:paraId="58194407" w14:textId="77777777" w:rsidR="00C16A31" w:rsidRPr="00882F25" w:rsidRDefault="00C16A31" w:rsidP="00C16A31">
      <w:pPr>
        <w:pStyle w:val="VPBulletsbody-againstmargin"/>
        <w:numPr>
          <w:ilvl w:val="0"/>
          <w:numId w:val="0"/>
        </w:numPr>
        <w:ind w:left="357" w:hanging="357"/>
        <w:rPr>
          <w:lang w:eastAsia="en-NZ"/>
        </w:rPr>
      </w:pPr>
    </w:p>
    <w:p w14:paraId="5C53AFBC" w14:textId="77777777" w:rsidR="00C16A31" w:rsidRPr="00882F25" w:rsidRDefault="00C16A31" w:rsidP="00C16A31">
      <w:pPr>
        <w:pStyle w:val="VPBulletsbody-againstmargin"/>
        <w:numPr>
          <w:ilvl w:val="0"/>
          <w:numId w:val="0"/>
        </w:numPr>
        <w:ind w:left="357" w:hanging="357"/>
        <w:sectPr w:rsidR="00C16A31" w:rsidRPr="00882F25">
          <w:headerReference w:type="default" r:id="rId17"/>
          <w:headerReference w:type="first" r:id="rId18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189AE6B" w14:textId="77777777" w:rsidR="0003223B" w:rsidRPr="00882F25" w:rsidRDefault="0003223B" w:rsidP="0003223B">
      <w:pPr>
        <w:pStyle w:val="Heading1"/>
      </w:pPr>
      <w:r w:rsidRPr="00882F25"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EB0749" w:rsidRPr="00882F25">
            <w:t>Generic Technology</w:t>
          </w:r>
          <w:r w:rsidR="008878BD" w:rsidRPr="00882F25">
            <w:t xml:space="preserve"> 9</w:t>
          </w:r>
          <w:r w:rsidR="00EB0749" w:rsidRPr="00882F25">
            <w:t>105</w:t>
          </w:r>
          <w:r w:rsidR="00872339" w:rsidRPr="00882F25">
            <w:t>1</w:t>
          </w:r>
        </w:sdtContent>
      </w:sdt>
      <w:r w:rsidRPr="00882F25">
        <w:t xml:space="preserve"> </w:t>
      </w:r>
      <w:r w:rsidR="00265D24" w:rsidRPr="00882F25">
        <w:t>–</w:t>
      </w:r>
      <w:r w:rsidRPr="00882F25"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E763E1" w:rsidRPr="00882F25">
            <w:t>A c</w:t>
          </w:r>
          <w:r w:rsidR="001B65DC" w:rsidRPr="00882F25">
            <w:t>ombination of efforts</w:t>
          </w:r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A2937" w:rsidRPr="00882F25" w14:paraId="26965612" w14:textId="77777777">
        <w:tc>
          <w:tcPr>
            <w:tcW w:w="4724" w:type="dxa"/>
          </w:tcPr>
          <w:p w14:paraId="69F500A8" w14:textId="77777777" w:rsidR="00CA2937" w:rsidRPr="00882F25" w:rsidRDefault="00D47620" w:rsidP="000D2EBA">
            <w:pPr>
              <w:pStyle w:val="VP11ptBoldCenteredBefore3ptAfter3pt"/>
            </w:pPr>
            <w:r w:rsidRPr="00882F25">
              <w:t>Evidence/Judgements for Achievement</w:t>
            </w:r>
          </w:p>
        </w:tc>
        <w:tc>
          <w:tcPr>
            <w:tcW w:w="4725" w:type="dxa"/>
          </w:tcPr>
          <w:p w14:paraId="7727194D" w14:textId="77777777" w:rsidR="00CA2937" w:rsidRPr="00882F25" w:rsidRDefault="00D47620" w:rsidP="000D2EBA">
            <w:pPr>
              <w:pStyle w:val="VP11ptBoldCenteredBefore3ptAfter3pt"/>
            </w:pPr>
            <w:r w:rsidRPr="00882F25">
              <w:t>Evidence/Judgements for Achievement with Merit</w:t>
            </w:r>
          </w:p>
        </w:tc>
        <w:tc>
          <w:tcPr>
            <w:tcW w:w="4725" w:type="dxa"/>
          </w:tcPr>
          <w:p w14:paraId="32028ADF" w14:textId="77777777" w:rsidR="00CA2937" w:rsidRPr="00882F25" w:rsidRDefault="00D47620" w:rsidP="000D2EBA">
            <w:pPr>
              <w:pStyle w:val="VP11ptBoldCenteredBefore3ptAfter3pt"/>
            </w:pPr>
            <w:r w:rsidRPr="00882F25">
              <w:t>Evidence/Judgements for Achievement with Excellence</w:t>
            </w:r>
          </w:p>
        </w:tc>
      </w:tr>
      <w:tr w:rsidR="00CA2937" w:rsidRPr="00882F25" w14:paraId="748CB418" w14:textId="77777777">
        <w:tc>
          <w:tcPr>
            <w:tcW w:w="4724" w:type="dxa"/>
          </w:tcPr>
          <w:p w14:paraId="7070A7D5" w14:textId="77777777" w:rsidR="007F33A4" w:rsidRPr="00882F25" w:rsidRDefault="007F33A4" w:rsidP="00BC1055">
            <w:pPr>
              <w:pStyle w:val="VPScheduletext"/>
            </w:pPr>
            <w:r w:rsidRPr="00882F25">
              <w:t xml:space="preserve">The learner </w:t>
            </w:r>
            <w:r w:rsidR="00D955EB" w:rsidRPr="00882F25">
              <w:t xml:space="preserve">demonstrates understanding of </w:t>
            </w:r>
            <w:r w:rsidR="00BC1055" w:rsidRPr="00882F25">
              <w:t xml:space="preserve">how </w:t>
            </w:r>
            <w:r w:rsidR="00537BC8" w:rsidRPr="00882F25">
              <w:t>different disciplines influence</w:t>
            </w:r>
            <w:r w:rsidR="00BC1055" w:rsidRPr="00882F25">
              <w:t xml:space="preserve"> </w:t>
            </w:r>
            <w:r w:rsidR="00E763E1" w:rsidRPr="00882F25">
              <w:t xml:space="preserve">the development of </w:t>
            </w:r>
            <w:r w:rsidR="00F604BB" w:rsidRPr="00882F25">
              <w:t xml:space="preserve">a </w:t>
            </w:r>
            <w:r w:rsidR="00E763E1" w:rsidRPr="00882F25">
              <w:t xml:space="preserve">crane </w:t>
            </w:r>
            <w:r w:rsidRPr="00882F25">
              <w:t>by:</w:t>
            </w:r>
          </w:p>
          <w:p w14:paraId="2CE39888" w14:textId="77777777" w:rsidR="00BC1055" w:rsidRPr="00882F25" w:rsidRDefault="00B017FC" w:rsidP="003C6E12">
            <w:pPr>
              <w:pStyle w:val="VPSchedulebullets"/>
            </w:pPr>
            <w:r w:rsidRPr="00882F25">
              <w:t>i</w:t>
            </w:r>
            <w:r w:rsidR="00BC1055" w:rsidRPr="00882F25">
              <w:t>dentifying the knowledge and practices drawn from the disciplines</w:t>
            </w:r>
          </w:p>
          <w:p w14:paraId="325F6084" w14:textId="77777777" w:rsidR="00305B6C" w:rsidRPr="00882F25" w:rsidRDefault="00305B6C" w:rsidP="000101A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882F25">
              <w:t>For example:</w:t>
            </w:r>
          </w:p>
          <w:p w14:paraId="100669E5" w14:textId="77777777" w:rsidR="00E763E1" w:rsidRPr="00882F25" w:rsidRDefault="00E763E1" w:rsidP="000101A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882F25">
              <w:rPr>
                <w:lang w:eastAsia="en-NZ"/>
              </w:rPr>
              <w:t xml:space="preserve">The learner’s report </w:t>
            </w:r>
            <w:r w:rsidRPr="00882F25">
              <w:t>identifies engineers and designers as key peopl</w:t>
            </w:r>
            <w:r w:rsidR="0095081B" w:rsidRPr="00882F25">
              <w:t>e involved with ensuring a crane’s</w:t>
            </w:r>
            <w:r w:rsidRPr="00882F25">
              <w:t xml:space="preserve"> design meets all criteria and constraints.</w:t>
            </w:r>
          </w:p>
          <w:p w14:paraId="611923AC" w14:textId="77777777" w:rsidR="00215623" w:rsidRPr="00882F25" w:rsidRDefault="002D72B6" w:rsidP="003C6E12">
            <w:pPr>
              <w:pStyle w:val="VPSchedulebullets"/>
            </w:pPr>
            <w:r w:rsidRPr="00882F25">
              <w:t>i</w:t>
            </w:r>
            <w:r w:rsidR="00BC1055" w:rsidRPr="00882F25">
              <w:t>dentifying</w:t>
            </w:r>
            <w:r w:rsidR="00D955EB" w:rsidRPr="00882F25">
              <w:t xml:space="preserve"> </w:t>
            </w:r>
            <w:r w:rsidR="00BC1055" w:rsidRPr="00882F25">
              <w:t xml:space="preserve">how individuals from the disciplines collaborated during the development </w:t>
            </w:r>
            <w:r w:rsidR="009223C6" w:rsidRPr="00882F25">
              <w:rPr>
                <w:lang w:eastAsia="en-NZ"/>
              </w:rPr>
              <w:t xml:space="preserve">of a </w:t>
            </w:r>
            <w:r w:rsidR="00EB0DF7" w:rsidRPr="00882F25">
              <w:rPr>
                <w:lang w:eastAsia="en-NZ"/>
              </w:rPr>
              <w:t>crane</w:t>
            </w:r>
          </w:p>
          <w:p w14:paraId="1C7A6124" w14:textId="77777777" w:rsidR="008E3DE7" w:rsidRPr="00882F25" w:rsidRDefault="008E3DE7" w:rsidP="000101A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882F25">
              <w:t>For example:</w:t>
            </w:r>
          </w:p>
          <w:p w14:paraId="1DED6BE3" w14:textId="77777777" w:rsidR="009223C6" w:rsidRPr="00882F25" w:rsidRDefault="00537BC8" w:rsidP="000101A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882F25">
              <w:t>T</w:t>
            </w:r>
            <w:r w:rsidR="00CD42A1" w:rsidRPr="00882F25">
              <w:t xml:space="preserve">he learner describes how </w:t>
            </w:r>
            <w:r w:rsidR="00E763E1" w:rsidRPr="00882F25">
              <w:t xml:space="preserve">crane engineers need a strong understanding of </w:t>
            </w:r>
            <w:proofErr w:type="gramStart"/>
            <w:r w:rsidR="00E763E1" w:rsidRPr="00882F25">
              <w:t>mathematics, and</w:t>
            </w:r>
            <w:proofErr w:type="gramEnd"/>
            <w:r w:rsidR="00E93EEB" w:rsidRPr="00882F25">
              <w:t xml:space="preserve"> are</w:t>
            </w:r>
            <w:r w:rsidR="00E763E1" w:rsidRPr="00882F25">
              <w:t xml:space="preserve"> able to work with designers using computer-aided engineering (CAE) to stimulate and study a crane’s design.</w:t>
            </w:r>
          </w:p>
          <w:p w14:paraId="385093B8" w14:textId="77777777" w:rsidR="00BC1055" w:rsidRPr="00882F25" w:rsidRDefault="002D72B6" w:rsidP="003C6E12">
            <w:pPr>
              <w:pStyle w:val="VPSchedulebullets"/>
            </w:pPr>
            <w:r w:rsidRPr="00882F25">
              <w:t>d</w:t>
            </w:r>
            <w:r w:rsidR="00D955EB" w:rsidRPr="00882F25">
              <w:t xml:space="preserve">escribing </w:t>
            </w:r>
            <w:r w:rsidR="00BC1055" w:rsidRPr="00882F25">
              <w:t>the impact of knowledge, practices and col</w:t>
            </w:r>
            <w:r w:rsidR="001E1503" w:rsidRPr="00882F25">
              <w:t xml:space="preserve">laboration on the </w:t>
            </w:r>
            <w:r w:rsidR="00BC1055" w:rsidRPr="00882F25">
              <w:t xml:space="preserve">development of </w:t>
            </w:r>
            <w:r w:rsidR="001E1503" w:rsidRPr="00882F25">
              <w:rPr>
                <w:lang w:eastAsia="en-NZ"/>
              </w:rPr>
              <w:t>a</w:t>
            </w:r>
            <w:r w:rsidR="009223C6" w:rsidRPr="00882F25">
              <w:rPr>
                <w:lang w:eastAsia="en-NZ"/>
              </w:rPr>
              <w:t xml:space="preserve"> </w:t>
            </w:r>
            <w:r w:rsidR="00E763E1" w:rsidRPr="00882F25">
              <w:rPr>
                <w:lang w:eastAsia="en-NZ"/>
              </w:rPr>
              <w:t>crane</w:t>
            </w:r>
            <w:r w:rsidR="001E1503" w:rsidRPr="00882F25">
              <w:rPr>
                <w:lang w:eastAsia="en-NZ"/>
              </w:rPr>
              <w:t>’s</w:t>
            </w:r>
            <w:r w:rsidR="00E763E1" w:rsidRPr="00882F25">
              <w:rPr>
                <w:lang w:eastAsia="en-NZ"/>
              </w:rPr>
              <w:t xml:space="preserve"> design</w:t>
            </w:r>
          </w:p>
          <w:p w14:paraId="063FD2CA" w14:textId="77777777" w:rsidR="008E3DE7" w:rsidRPr="00882F25" w:rsidRDefault="008E3DE7" w:rsidP="000101A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882F25">
              <w:t>For example:</w:t>
            </w:r>
          </w:p>
          <w:p w14:paraId="598633CC" w14:textId="77777777" w:rsidR="000106D4" w:rsidRDefault="008E3DE7" w:rsidP="000101AB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882F25">
              <w:t>T</w:t>
            </w:r>
            <w:r w:rsidR="00B017FC" w:rsidRPr="00882F25">
              <w:t xml:space="preserve">he learner describes </w:t>
            </w:r>
            <w:r w:rsidR="009223C6" w:rsidRPr="00882F25">
              <w:rPr>
                <w:lang w:eastAsia="en-NZ"/>
              </w:rPr>
              <w:t xml:space="preserve">how </w:t>
            </w:r>
            <w:r w:rsidR="00E763E1" w:rsidRPr="00882F25">
              <w:rPr>
                <w:lang w:eastAsia="en-NZ"/>
              </w:rPr>
              <w:t>all the people involved in the development of the crane design have different expertise or knowledge bases</w:t>
            </w:r>
            <w:r w:rsidR="000106D4">
              <w:rPr>
                <w:lang w:eastAsia="en-NZ"/>
              </w:rPr>
              <w:t>:</w:t>
            </w:r>
          </w:p>
          <w:p w14:paraId="0C7DFD97" w14:textId="77777777" w:rsidR="001B2244" w:rsidRDefault="00E763E1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eastAsia="Times New Roman"/>
                <w:b/>
                <w:bCs/>
                <w:i/>
                <w:lang w:eastAsia="en-NZ"/>
              </w:rPr>
            </w:pPr>
            <w:r w:rsidRPr="000101AB">
              <w:rPr>
                <w:i/>
                <w:lang w:eastAsia="en-NZ"/>
              </w:rPr>
              <w:t xml:space="preserve">Crane engineers begin by creating a </w:t>
            </w:r>
            <w:r w:rsidRPr="000101AB">
              <w:rPr>
                <w:i/>
                <w:lang w:eastAsia="en-NZ"/>
              </w:rPr>
              <w:lastRenderedPageBreak/>
              <w:t>preliminary computer</w:t>
            </w:r>
            <w:r w:rsidR="00E93EEB" w:rsidRPr="000101AB">
              <w:rPr>
                <w:i/>
                <w:lang w:eastAsia="en-NZ"/>
              </w:rPr>
              <w:t>-</w:t>
            </w:r>
            <w:r w:rsidRPr="000101AB">
              <w:rPr>
                <w:i/>
                <w:lang w:eastAsia="en-NZ"/>
              </w:rPr>
              <w:t xml:space="preserve">aided design (CAD) according to </w:t>
            </w:r>
            <w:r w:rsidR="00AA53C1" w:rsidRPr="000101AB">
              <w:rPr>
                <w:i/>
                <w:lang w:eastAsia="en-NZ"/>
              </w:rPr>
              <w:t xml:space="preserve">the </w:t>
            </w:r>
            <w:r w:rsidRPr="000101AB">
              <w:rPr>
                <w:i/>
                <w:lang w:eastAsia="en-NZ"/>
              </w:rPr>
              <w:t>client</w:t>
            </w:r>
            <w:r w:rsidR="0081604B" w:rsidRPr="000101AB">
              <w:rPr>
                <w:i/>
                <w:lang w:eastAsia="en-NZ"/>
              </w:rPr>
              <w:t xml:space="preserve">’s </w:t>
            </w:r>
            <w:r w:rsidRPr="000101AB">
              <w:rPr>
                <w:i/>
                <w:lang w:eastAsia="en-NZ"/>
              </w:rPr>
              <w:t xml:space="preserve">specifications and technical data </w:t>
            </w:r>
            <w:r w:rsidR="00E93EEB" w:rsidRPr="000101AB">
              <w:rPr>
                <w:i/>
                <w:lang w:eastAsia="en-NZ"/>
              </w:rPr>
              <w:t xml:space="preserve">that </w:t>
            </w:r>
            <w:r w:rsidRPr="000101AB">
              <w:rPr>
                <w:i/>
                <w:lang w:eastAsia="en-NZ"/>
              </w:rPr>
              <w:t>allows them to stimulate and study how the design will behave</w:t>
            </w:r>
            <w:r w:rsidR="004A3289">
              <w:rPr>
                <w:i/>
                <w:lang w:eastAsia="en-NZ"/>
              </w:rPr>
              <w:t>.</w:t>
            </w:r>
          </w:p>
          <w:p w14:paraId="58765395" w14:textId="77777777" w:rsidR="001B2244" w:rsidRDefault="00E763E1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eastAsia="Times New Roman"/>
                <w:b/>
                <w:bCs/>
                <w:i/>
                <w:color w:val="auto"/>
              </w:rPr>
            </w:pPr>
            <w:r w:rsidRPr="000101AB">
              <w:rPr>
                <w:i/>
                <w:color w:val="auto"/>
                <w:lang w:eastAsia="en-NZ"/>
              </w:rPr>
              <w:t>Designers carry out further testing to verify the design</w:t>
            </w:r>
            <w:r w:rsidR="00E93EEB" w:rsidRPr="000101AB">
              <w:rPr>
                <w:i/>
                <w:color w:val="auto"/>
                <w:lang w:eastAsia="en-NZ"/>
              </w:rPr>
              <w:t>’</w:t>
            </w:r>
            <w:r w:rsidRPr="000101AB">
              <w:rPr>
                <w:i/>
                <w:color w:val="auto"/>
                <w:lang w:eastAsia="en-NZ"/>
              </w:rPr>
              <w:t xml:space="preserve">s </w:t>
            </w:r>
            <w:r w:rsidRPr="000101AB">
              <w:rPr>
                <w:rFonts w:cs="Times"/>
                <w:i/>
                <w:color w:val="auto"/>
                <w:lang w:eastAsia="zh-CN"/>
              </w:rPr>
              <w:t>overall structural strength and compliance (i.e. structural and integrity analysis).</w:t>
            </w:r>
          </w:p>
          <w:p w14:paraId="4E717124" w14:textId="77777777" w:rsidR="00AD61D9" w:rsidRPr="00882F25" w:rsidRDefault="004E5CCA" w:rsidP="00E93EEB">
            <w:pPr>
              <w:pStyle w:val="VPScheduletext"/>
            </w:pPr>
            <w:r w:rsidRPr="00882F25">
              <w:rPr>
                <w:i/>
                <w:iCs/>
                <w:color w:val="FF0000"/>
              </w:rPr>
              <w:t>The above expected learner responses</w:t>
            </w:r>
            <w:r w:rsidR="000C7C3B" w:rsidRPr="00882F25">
              <w:rPr>
                <w:i/>
                <w:iCs/>
                <w:color w:val="FF0000"/>
              </w:rPr>
              <w:t xml:space="preserve"> are indicative only and relate to just part of what is required.</w:t>
            </w:r>
          </w:p>
        </w:tc>
        <w:tc>
          <w:tcPr>
            <w:tcW w:w="4725" w:type="dxa"/>
          </w:tcPr>
          <w:p w14:paraId="710E4F23" w14:textId="77777777" w:rsidR="00BC1055" w:rsidRPr="00882F25" w:rsidRDefault="00BC1055" w:rsidP="00BC1055">
            <w:pPr>
              <w:pStyle w:val="VPScheduletext"/>
            </w:pPr>
            <w:r w:rsidRPr="00882F25">
              <w:lastRenderedPageBreak/>
              <w:t xml:space="preserve">The learner demonstrates in-depth </w:t>
            </w:r>
            <w:r w:rsidR="00F604BB" w:rsidRPr="00882F25">
              <w:t xml:space="preserve">understanding </w:t>
            </w:r>
            <w:r w:rsidRPr="00882F25">
              <w:t xml:space="preserve">of how different disciplines influenced </w:t>
            </w:r>
            <w:r w:rsidR="00E763E1" w:rsidRPr="00882F25">
              <w:t xml:space="preserve">the development of </w:t>
            </w:r>
            <w:r w:rsidR="00F604BB" w:rsidRPr="00882F25">
              <w:t xml:space="preserve">a </w:t>
            </w:r>
            <w:r w:rsidR="00E763E1" w:rsidRPr="00882F25">
              <w:t xml:space="preserve">crane </w:t>
            </w:r>
            <w:r w:rsidRPr="00882F25">
              <w:t>by:</w:t>
            </w:r>
          </w:p>
          <w:p w14:paraId="4CFEE27B" w14:textId="77777777" w:rsidR="00EB0B13" w:rsidRPr="00882F25" w:rsidRDefault="00EB0B13" w:rsidP="00EB0B13">
            <w:pPr>
              <w:pStyle w:val="VPSchedulebullets"/>
            </w:pPr>
            <w:r w:rsidRPr="00882F25">
              <w:t>identifying the knowledge and practices drawn from the disciplines</w:t>
            </w:r>
          </w:p>
          <w:p w14:paraId="694370C2" w14:textId="77777777" w:rsidR="005E61FB" w:rsidRPr="00882F25" w:rsidRDefault="005E61FB" w:rsidP="000101A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882F25">
              <w:t>For example:</w:t>
            </w:r>
          </w:p>
          <w:p w14:paraId="5B49A7C7" w14:textId="77777777" w:rsidR="005E61FB" w:rsidRPr="00882F25" w:rsidRDefault="005E61FB" w:rsidP="000101A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882F25">
              <w:rPr>
                <w:lang w:eastAsia="en-NZ"/>
              </w:rPr>
              <w:t xml:space="preserve">The learner’s report </w:t>
            </w:r>
            <w:r w:rsidRPr="00882F25">
              <w:t>identifies engineers and designers as key people involved with ensuring a crane’s design meets all criteria and constraints.</w:t>
            </w:r>
          </w:p>
          <w:p w14:paraId="33B66D50" w14:textId="77777777" w:rsidR="00EB0B13" w:rsidRPr="00882F25" w:rsidRDefault="00EB0B13" w:rsidP="00EB0B13">
            <w:pPr>
              <w:pStyle w:val="VPSchedulebullets"/>
            </w:pPr>
            <w:r w:rsidRPr="00882F25">
              <w:t xml:space="preserve">identifying how individuals from the disciplines collaborated during the development </w:t>
            </w:r>
            <w:r w:rsidRPr="00882F25">
              <w:rPr>
                <w:lang w:eastAsia="en-NZ"/>
              </w:rPr>
              <w:t xml:space="preserve">of a </w:t>
            </w:r>
            <w:r w:rsidR="00EB0DF7" w:rsidRPr="00882F25">
              <w:rPr>
                <w:lang w:eastAsia="en-NZ"/>
              </w:rPr>
              <w:t>crane</w:t>
            </w:r>
          </w:p>
          <w:p w14:paraId="788C5EBD" w14:textId="77777777" w:rsidR="005E61FB" w:rsidRPr="00882F25" w:rsidRDefault="005E61FB" w:rsidP="000101A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882F25">
              <w:t>For example:</w:t>
            </w:r>
          </w:p>
          <w:p w14:paraId="3C1B8035" w14:textId="77777777" w:rsidR="005E61FB" w:rsidRPr="00882F25" w:rsidRDefault="00537BC8" w:rsidP="000101A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882F25">
              <w:t>T</w:t>
            </w:r>
            <w:r w:rsidR="005E61FB" w:rsidRPr="00882F25">
              <w:t xml:space="preserve">he learner describes how crane engineers need a strong understanding of </w:t>
            </w:r>
            <w:proofErr w:type="gramStart"/>
            <w:r w:rsidR="005E61FB" w:rsidRPr="00882F25">
              <w:t>mathematics, and</w:t>
            </w:r>
            <w:proofErr w:type="gramEnd"/>
            <w:r w:rsidR="005E61FB" w:rsidRPr="00882F25">
              <w:t xml:space="preserve"> are able to work with designers using computer-aided engineering (CAE) to stimulate and study a crane’s design.</w:t>
            </w:r>
          </w:p>
          <w:p w14:paraId="06123B5D" w14:textId="77777777" w:rsidR="003C6E12" w:rsidRPr="00882F25" w:rsidRDefault="008F2ECF" w:rsidP="003C6E12">
            <w:pPr>
              <w:pStyle w:val="VPSchedulebullets"/>
            </w:pPr>
            <w:r>
              <w:t>e</w:t>
            </w:r>
            <w:r w:rsidR="0091724D">
              <w:t>xplaining</w:t>
            </w:r>
            <w:r w:rsidRPr="00882F25">
              <w:t xml:space="preserve"> </w:t>
            </w:r>
            <w:r w:rsidR="003C6E12" w:rsidRPr="00882F25">
              <w:t xml:space="preserve">how knowledge, practices and collaboration impacted the development of </w:t>
            </w:r>
            <w:r w:rsidR="001E1503" w:rsidRPr="00882F25">
              <w:t>a</w:t>
            </w:r>
            <w:r w:rsidR="00A17303" w:rsidRPr="00882F25">
              <w:t xml:space="preserve"> crane</w:t>
            </w:r>
            <w:r w:rsidR="001E1503" w:rsidRPr="00882F25">
              <w:t>’s</w:t>
            </w:r>
            <w:r w:rsidR="00A17303" w:rsidRPr="00882F25">
              <w:t xml:space="preserve"> design</w:t>
            </w:r>
          </w:p>
          <w:p w14:paraId="047C048E" w14:textId="77777777" w:rsidR="003C6E12" w:rsidRPr="00882F25" w:rsidRDefault="003C6E12" w:rsidP="000101A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882F25">
              <w:t>For example:</w:t>
            </w:r>
          </w:p>
          <w:p w14:paraId="24C75DAE" w14:textId="77777777" w:rsidR="000106D4" w:rsidRDefault="003C6E12" w:rsidP="000101A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882F25">
              <w:t xml:space="preserve">The learner explains </w:t>
            </w:r>
            <w:r w:rsidR="00EB0B13" w:rsidRPr="00882F25">
              <w:t>how all the people involved in the development of the crane design have different expertise or knowledge bases</w:t>
            </w:r>
            <w:r w:rsidR="000106D4">
              <w:t>:</w:t>
            </w:r>
          </w:p>
          <w:p w14:paraId="0F61A87E" w14:textId="77777777" w:rsidR="001B2244" w:rsidRDefault="00EB0B13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eastAsia="Times New Roman" w:cs="Times"/>
                <w:b/>
                <w:bCs/>
                <w:i/>
                <w:lang w:eastAsia="zh-CN"/>
              </w:rPr>
            </w:pPr>
            <w:r w:rsidRPr="000101AB">
              <w:rPr>
                <w:i/>
              </w:rPr>
              <w:t xml:space="preserve">Crane engineers begin by creating a </w:t>
            </w:r>
            <w:r w:rsidRPr="000101AB">
              <w:rPr>
                <w:i/>
              </w:rPr>
              <w:lastRenderedPageBreak/>
              <w:t>preliminary computer</w:t>
            </w:r>
            <w:r w:rsidR="00E93EEB" w:rsidRPr="000101AB">
              <w:rPr>
                <w:i/>
              </w:rPr>
              <w:t>-</w:t>
            </w:r>
            <w:r w:rsidRPr="000101AB">
              <w:rPr>
                <w:i/>
              </w:rPr>
              <w:t>a</w:t>
            </w:r>
            <w:r w:rsidR="0081604B" w:rsidRPr="000101AB">
              <w:rPr>
                <w:i/>
              </w:rPr>
              <w:t>ided design (CAD) according to</w:t>
            </w:r>
            <w:r w:rsidRPr="000101AB">
              <w:rPr>
                <w:i/>
              </w:rPr>
              <w:t xml:space="preserve"> </w:t>
            </w:r>
            <w:r w:rsidR="00AA53C1" w:rsidRPr="000101AB">
              <w:rPr>
                <w:i/>
              </w:rPr>
              <w:t xml:space="preserve">the </w:t>
            </w:r>
            <w:r w:rsidRPr="000101AB">
              <w:rPr>
                <w:i/>
              </w:rPr>
              <w:t>clien</w:t>
            </w:r>
            <w:r w:rsidR="008E3891" w:rsidRPr="000101AB">
              <w:rPr>
                <w:i/>
              </w:rPr>
              <w:t>t</w:t>
            </w:r>
            <w:r w:rsidR="0081604B" w:rsidRPr="000101AB">
              <w:rPr>
                <w:i/>
              </w:rPr>
              <w:t xml:space="preserve">’s </w:t>
            </w:r>
            <w:r w:rsidRPr="000101AB">
              <w:rPr>
                <w:i/>
              </w:rPr>
              <w:t xml:space="preserve">specifications and technical data </w:t>
            </w:r>
            <w:r w:rsidR="00AA53C1" w:rsidRPr="000101AB">
              <w:rPr>
                <w:i/>
              </w:rPr>
              <w:t xml:space="preserve">that </w:t>
            </w:r>
            <w:r w:rsidRPr="000101AB">
              <w:rPr>
                <w:i/>
              </w:rPr>
              <w:t>allows them to stimulate and study how the design will behave</w:t>
            </w:r>
            <w:r w:rsidR="004A3289">
              <w:rPr>
                <w:i/>
              </w:rPr>
              <w:t>.</w:t>
            </w:r>
          </w:p>
          <w:p w14:paraId="308999CE" w14:textId="77777777" w:rsidR="001B2244" w:rsidRDefault="000C1794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eastAsia="Times New Roman" w:cs="Times"/>
                <w:b/>
                <w:bCs/>
                <w:lang w:eastAsia="zh-CN"/>
              </w:rPr>
            </w:pPr>
            <w:r>
              <w:rPr>
                <w:i/>
              </w:rPr>
              <w:t>D</w:t>
            </w:r>
            <w:r w:rsidR="0071201C" w:rsidRPr="000101AB">
              <w:rPr>
                <w:i/>
              </w:rPr>
              <w:t xml:space="preserve">esigners </w:t>
            </w:r>
            <w:r w:rsidR="00EB0B13" w:rsidRPr="000101AB">
              <w:rPr>
                <w:i/>
              </w:rPr>
              <w:t>carry out testing to ensure the crane’s design meets all criteria and constraints and the design</w:t>
            </w:r>
            <w:r w:rsidR="00E93EEB" w:rsidRPr="000101AB">
              <w:rPr>
                <w:i/>
              </w:rPr>
              <w:t>’</w:t>
            </w:r>
            <w:r w:rsidR="00EB0B13" w:rsidRPr="000101AB">
              <w:rPr>
                <w:i/>
              </w:rPr>
              <w:t>s overall structural strength and compliance (i.e. structural and integrity analysis) is verified</w:t>
            </w:r>
            <w:r w:rsidR="00EB0B13" w:rsidRPr="0071201C">
              <w:rPr>
                <w:rFonts w:cs="Times"/>
                <w:lang w:eastAsia="zh-CN"/>
              </w:rPr>
              <w:t>.</w:t>
            </w:r>
          </w:p>
          <w:p w14:paraId="29DE37DF" w14:textId="77777777" w:rsidR="00AC4DDF" w:rsidRPr="00882F25" w:rsidRDefault="004E5CCA">
            <w:pPr>
              <w:pStyle w:val="VPScheduletext"/>
            </w:pPr>
            <w:r w:rsidRPr="00882F25">
              <w:rPr>
                <w:i/>
                <w:iCs/>
                <w:color w:val="FF0000"/>
              </w:rPr>
              <w:t>The above expected learner responses</w:t>
            </w:r>
            <w:r w:rsidR="000C7C3B" w:rsidRPr="00882F25">
              <w:rPr>
                <w:i/>
                <w:iCs/>
                <w:color w:val="FF0000"/>
              </w:rPr>
              <w:t xml:space="preserve"> are indicative only and relate to just part of what is required.</w:t>
            </w:r>
          </w:p>
        </w:tc>
        <w:tc>
          <w:tcPr>
            <w:tcW w:w="4725" w:type="dxa"/>
          </w:tcPr>
          <w:p w14:paraId="4D123D27" w14:textId="77777777" w:rsidR="00BC1055" w:rsidRPr="00882F25" w:rsidRDefault="00BC1055" w:rsidP="00BC1055">
            <w:pPr>
              <w:pStyle w:val="VPScheduletext"/>
            </w:pPr>
            <w:r w:rsidRPr="00882F25">
              <w:lastRenderedPageBreak/>
              <w:t xml:space="preserve">The learner demonstrates comprehensive understanding of how different disciplines influenced </w:t>
            </w:r>
            <w:r w:rsidR="00E763E1" w:rsidRPr="00882F25">
              <w:t xml:space="preserve">the development of </w:t>
            </w:r>
            <w:r w:rsidR="00F604BB" w:rsidRPr="00882F25">
              <w:t xml:space="preserve">a </w:t>
            </w:r>
            <w:r w:rsidR="00E763E1" w:rsidRPr="00882F25">
              <w:t xml:space="preserve">crane </w:t>
            </w:r>
            <w:r w:rsidRPr="00882F25">
              <w:t>by:</w:t>
            </w:r>
          </w:p>
          <w:p w14:paraId="4FC0E486" w14:textId="77777777" w:rsidR="008E3891" w:rsidRPr="00882F25" w:rsidRDefault="008E3891" w:rsidP="008E3891">
            <w:pPr>
              <w:pStyle w:val="VPSchedulebullets"/>
            </w:pPr>
            <w:r w:rsidRPr="00882F25">
              <w:t>identifying the knowledge and practices drawn from the disciplines</w:t>
            </w:r>
          </w:p>
          <w:p w14:paraId="360BBCFA" w14:textId="77777777" w:rsidR="005E61FB" w:rsidRPr="00882F25" w:rsidRDefault="005E61FB" w:rsidP="000101A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882F25">
              <w:t>For example:</w:t>
            </w:r>
          </w:p>
          <w:p w14:paraId="7B5D838E" w14:textId="77777777" w:rsidR="005E61FB" w:rsidRPr="00882F25" w:rsidRDefault="005E61FB" w:rsidP="000101A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882F25">
              <w:rPr>
                <w:lang w:eastAsia="en-NZ"/>
              </w:rPr>
              <w:t xml:space="preserve">The learner’s report </w:t>
            </w:r>
            <w:r w:rsidRPr="00882F25">
              <w:t>identifies engineers and designers as key people involved with ensuring a crane’s design meets all criteria and constraints.</w:t>
            </w:r>
          </w:p>
          <w:p w14:paraId="4D8CDC64" w14:textId="77777777" w:rsidR="008E3891" w:rsidRPr="00882F25" w:rsidRDefault="008E3891" w:rsidP="008E3891">
            <w:pPr>
              <w:pStyle w:val="VPSchedulebullets"/>
            </w:pPr>
            <w:r w:rsidRPr="00882F25">
              <w:t>identifying how individuals from the disciplines collaborated during the development of</w:t>
            </w:r>
            <w:r w:rsidRPr="00882F25">
              <w:rPr>
                <w:lang w:eastAsia="en-NZ"/>
              </w:rPr>
              <w:t xml:space="preserve"> a </w:t>
            </w:r>
            <w:r w:rsidR="00BA72C4" w:rsidRPr="00882F25">
              <w:rPr>
                <w:lang w:eastAsia="en-NZ"/>
              </w:rPr>
              <w:t>crane</w:t>
            </w:r>
          </w:p>
          <w:p w14:paraId="2FEFC145" w14:textId="77777777" w:rsidR="005E61FB" w:rsidRPr="00882F25" w:rsidRDefault="005E61FB" w:rsidP="000101A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882F25">
              <w:t>For example:</w:t>
            </w:r>
          </w:p>
          <w:p w14:paraId="1BD63ED9" w14:textId="77777777" w:rsidR="005E61FB" w:rsidRPr="00882F25" w:rsidRDefault="00537BC8" w:rsidP="000101A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882F25">
              <w:t>T</w:t>
            </w:r>
            <w:r w:rsidR="005E61FB" w:rsidRPr="00882F25">
              <w:t xml:space="preserve">he learner describes how crane engineers need a strong understanding of </w:t>
            </w:r>
            <w:proofErr w:type="gramStart"/>
            <w:r w:rsidR="005E61FB" w:rsidRPr="00882F25">
              <w:t>mathematics, and</w:t>
            </w:r>
            <w:proofErr w:type="gramEnd"/>
            <w:r w:rsidR="005E61FB" w:rsidRPr="00882F25">
              <w:t xml:space="preserve"> are able to work with designers using computer-aided engineering (CAE) to stimulate and study a crane’s design.</w:t>
            </w:r>
          </w:p>
          <w:p w14:paraId="0535C8F4" w14:textId="77777777" w:rsidR="003A1C60" w:rsidRPr="00882F25" w:rsidRDefault="002E2F6A" w:rsidP="003A1C60">
            <w:pPr>
              <w:pStyle w:val="VPSchedulebullets"/>
            </w:pPr>
            <w:r w:rsidRPr="00882F25">
              <w:rPr>
                <w:lang w:eastAsia="en-NZ"/>
              </w:rPr>
              <w:t xml:space="preserve">discussing how knowledge, practices and collaboration interacted to impact on the development of </w:t>
            </w:r>
            <w:r w:rsidR="001E1503" w:rsidRPr="00882F25">
              <w:rPr>
                <w:lang w:eastAsia="en-NZ"/>
              </w:rPr>
              <w:t>a</w:t>
            </w:r>
            <w:r w:rsidR="008E3891" w:rsidRPr="00882F25">
              <w:rPr>
                <w:lang w:eastAsia="en-NZ"/>
              </w:rPr>
              <w:t xml:space="preserve"> </w:t>
            </w:r>
            <w:r w:rsidR="008E3891" w:rsidRPr="00882F25">
              <w:t>crane</w:t>
            </w:r>
            <w:r w:rsidR="001E1503" w:rsidRPr="00882F25">
              <w:t>’s</w:t>
            </w:r>
            <w:r w:rsidR="007C1D54" w:rsidRPr="00882F25">
              <w:t xml:space="preserve"> design</w:t>
            </w:r>
          </w:p>
          <w:p w14:paraId="7B6ADC01" w14:textId="77777777" w:rsidR="002E2F6A" w:rsidRPr="000101AB" w:rsidRDefault="002E2F6A" w:rsidP="000101A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0101AB">
              <w:t>For example:</w:t>
            </w:r>
          </w:p>
          <w:p w14:paraId="4D870860" w14:textId="77777777" w:rsidR="004A3289" w:rsidRDefault="009E406E" w:rsidP="0071201C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0101AB">
              <w:t xml:space="preserve">The learner discusses all the </w:t>
            </w:r>
            <w:r w:rsidR="00744EAC" w:rsidRPr="000101AB">
              <w:t>people</w:t>
            </w:r>
            <w:r w:rsidRPr="000101AB">
              <w:t xml:space="preserve"> involved in designing a crane and how their different expertise or knowledge bases interact</w:t>
            </w:r>
            <w:r w:rsidR="000A3785" w:rsidRPr="000101AB">
              <w:t xml:space="preserve">, for example the learner discusses </w:t>
            </w:r>
            <w:r w:rsidRPr="000101AB">
              <w:t xml:space="preserve">crane engineers’ knowledge of mechanisms and </w:t>
            </w:r>
            <w:r w:rsidR="000A3785" w:rsidRPr="000101AB">
              <w:t xml:space="preserve">movement, </w:t>
            </w:r>
            <w:r w:rsidR="000A3785" w:rsidRPr="000101AB">
              <w:lastRenderedPageBreak/>
              <w:t xml:space="preserve">and how </w:t>
            </w:r>
            <w:r w:rsidRPr="000101AB">
              <w:t>properties of materials contribu</w:t>
            </w:r>
            <w:r w:rsidR="004E5CCA" w:rsidRPr="000101AB">
              <w:t>te towards the</w:t>
            </w:r>
            <w:r w:rsidRPr="000101AB">
              <w:t xml:space="preserve"> design that is created</w:t>
            </w:r>
            <w:r w:rsidR="004F0CC4" w:rsidRPr="000101AB">
              <w:t xml:space="preserve"> specifically for </w:t>
            </w:r>
            <w:r w:rsidR="00AA53C1" w:rsidRPr="000101AB">
              <w:t xml:space="preserve">the </w:t>
            </w:r>
            <w:r w:rsidR="004F0CC4" w:rsidRPr="000101AB">
              <w:t>client’s specifications and technical data.</w:t>
            </w:r>
            <w:r w:rsidR="0071201C">
              <w:t xml:space="preserve"> </w:t>
            </w:r>
            <w:r w:rsidR="003042E6">
              <w:t>The learner discusses how d</w:t>
            </w:r>
            <w:r w:rsidR="0071201C" w:rsidRPr="00246429">
              <w:t>esigners use computer-aided engineering (CAE) technology to analyse the engineer’s computer aided designs (CAD), allowing them to simulate and study how the crane’s design will behave.</w:t>
            </w:r>
          </w:p>
          <w:p w14:paraId="50592803" w14:textId="77777777" w:rsidR="0071201C" w:rsidRPr="00246429" w:rsidRDefault="0071201C" w:rsidP="0071201C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0101AB">
              <w:rPr>
                <w:i/>
              </w:rPr>
              <w:t>Designers and engineers need a strong mathematical understanding as testing of the crane design includes checking for appropriate structural, kinematic and dynamic strength against the applied mechanical, hydraulic loading and external wind load</w:t>
            </w:r>
            <w:r w:rsidRPr="00246429">
              <w:t>.</w:t>
            </w:r>
          </w:p>
          <w:p w14:paraId="0760CC77" w14:textId="77777777" w:rsidR="004172C2" w:rsidRPr="000101AB" w:rsidRDefault="004F0CC4" w:rsidP="000101A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0101AB">
              <w:t>The learner discuss</w:t>
            </w:r>
            <w:r w:rsidR="00C76A66" w:rsidRPr="000101AB">
              <w:t>es</w:t>
            </w:r>
            <w:r w:rsidRPr="000101AB">
              <w:t xml:space="preserve"> how this close collaboration between the different disciplines of engineering and design allowed both parties to solve any problems arising within the design process quickly and at an earlier stage.</w:t>
            </w:r>
          </w:p>
          <w:p w14:paraId="2790AEC0" w14:textId="77777777" w:rsidR="00545A80" w:rsidRPr="00882F25" w:rsidRDefault="004E5CCA" w:rsidP="004F0CC4">
            <w:pPr>
              <w:pStyle w:val="VPScheduletext"/>
            </w:pPr>
            <w:r w:rsidRPr="00882F25">
              <w:rPr>
                <w:i/>
                <w:iCs/>
                <w:color w:val="FF0000"/>
              </w:rPr>
              <w:t>The above expected learner responses</w:t>
            </w:r>
            <w:r w:rsidR="00545A80" w:rsidRPr="00882F25">
              <w:rPr>
                <w:i/>
                <w:iCs/>
                <w:color w:val="FF0000"/>
              </w:rPr>
              <w:t xml:space="preserve">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54E5ED56" w14:textId="77777777" w:rsidR="006C5D9A" w:rsidRDefault="006C5D9A">
          <w:r w:rsidRPr="002B7AA3">
            <w:t>Final grades will be decided using professional judg</w:t>
          </w:r>
          <w:r w:rsidR="00190B2E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p w14:paraId="13CED662" w14:textId="77777777" w:rsidR="00833535" w:rsidRDefault="00833535" w:rsidP="00AD61D9"/>
    <w:sectPr w:rsidR="00833535" w:rsidSect="00083178">
      <w:footerReference w:type="default" r:id="rId19"/>
      <w:pgSz w:w="16838" w:h="11906" w:orient="landscape" w:code="9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16A76" w14:textId="77777777" w:rsidR="003D67C8" w:rsidRDefault="003D67C8" w:rsidP="006C5D0E">
      <w:pPr>
        <w:spacing w:before="0" w:after="0"/>
      </w:pPr>
      <w:r>
        <w:separator/>
      </w:r>
    </w:p>
  </w:endnote>
  <w:endnote w:type="continuationSeparator" w:id="0">
    <w:p w14:paraId="674AA927" w14:textId="77777777" w:rsidR="003D67C8" w:rsidRDefault="003D67C8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DA521" w14:textId="77777777" w:rsidR="001B0EA1" w:rsidRPr="00CB5956" w:rsidRDefault="001B0EA1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491E79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543893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543893" w:rsidRPr="00CB5956">
      <w:rPr>
        <w:sz w:val="20"/>
        <w:szCs w:val="20"/>
      </w:rPr>
      <w:fldChar w:fldCharType="separate"/>
    </w:r>
    <w:r w:rsidR="004303AB">
      <w:rPr>
        <w:noProof/>
        <w:sz w:val="20"/>
        <w:szCs w:val="20"/>
      </w:rPr>
      <w:t>2</w:t>
    </w:r>
    <w:r w:rsidR="00543893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543893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543893" w:rsidRPr="00CB5956">
      <w:rPr>
        <w:sz w:val="20"/>
        <w:szCs w:val="20"/>
      </w:rPr>
      <w:fldChar w:fldCharType="separate"/>
    </w:r>
    <w:r w:rsidR="004303AB">
      <w:rPr>
        <w:noProof/>
        <w:sz w:val="20"/>
        <w:szCs w:val="20"/>
      </w:rPr>
      <w:t>7</w:t>
    </w:r>
    <w:r w:rsidR="00543893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D4A0" w14:textId="77777777" w:rsidR="001B0EA1" w:rsidRPr="00CB5956" w:rsidRDefault="001B0EA1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491E79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543893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543893" w:rsidRPr="00CB5956">
      <w:rPr>
        <w:sz w:val="20"/>
        <w:szCs w:val="20"/>
      </w:rPr>
      <w:fldChar w:fldCharType="separate"/>
    </w:r>
    <w:r w:rsidR="004303AB">
      <w:rPr>
        <w:noProof/>
        <w:sz w:val="20"/>
        <w:szCs w:val="20"/>
      </w:rPr>
      <w:t>1</w:t>
    </w:r>
    <w:r w:rsidR="00543893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543893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543893" w:rsidRPr="00CB5956">
      <w:rPr>
        <w:sz w:val="20"/>
        <w:szCs w:val="20"/>
      </w:rPr>
      <w:fldChar w:fldCharType="separate"/>
    </w:r>
    <w:r w:rsidR="004303AB">
      <w:rPr>
        <w:noProof/>
        <w:sz w:val="20"/>
        <w:szCs w:val="20"/>
      </w:rPr>
      <w:t>7</w:t>
    </w:r>
    <w:r w:rsidR="00543893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3BACD" w14:textId="77777777" w:rsidR="001B0EA1" w:rsidRPr="006C5D0E" w:rsidRDefault="001B0EA1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491E79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543893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543893" w:rsidRPr="006C5D0E">
      <w:rPr>
        <w:color w:val="808080"/>
        <w:sz w:val="20"/>
        <w:szCs w:val="20"/>
      </w:rPr>
      <w:fldChar w:fldCharType="separate"/>
    </w:r>
    <w:r w:rsidR="004303AB">
      <w:rPr>
        <w:noProof/>
        <w:color w:val="808080"/>
        <w:sz w:val="20"/>
        <w:szCs w:val="20"/>
      </w:rPr>
      <w:t>7</w:t>
    </w:r>
    <w:r w:rsidR="00543893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543893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543893" w:rsidRPr="006C5D0E">
      <w:rPr>
        <w:color w:val="808080"/>
        <w:sz w:val="20"/>
        <w:szCs w:val="20"/>
      </w:rPr>
      <w:fldChar w:fldCharType="separate"/>
    </w:r>
    <w:r w:rsidR="004303AB">
      <w:rPr>
        <w:noProof/>
        <w:color w:val="808080"/>
        <w:sz w:val="20"/>
        <w:szCs w:val="20"/>
      </w:rPr>
      <w:t>7</w:t>
    </w:r>
    <w:r w:rsidR="00543893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C1DDD" w14:textId="77777777" w:rsidR="003D67C8" w:rsidRDefault="003D67C8" w:rsidP="006C5D0E">
      <w:pPr>
        <w:spacing w:before="0" w:after="0"/>
      </w:pPr>
      <w:r>
        <w:separator/>
      </w:r>
    </w:p>
  </w:footnote>
  <w:footnote w:type="continuationSeparator" w:id="0">
    <w:p w14:paraId="7CA5476E" w14:textId="77777777" w:rsidR="003D67C8" w:rsidRDefault="003D67C8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04ED1" w14:textId="77777777" w:rsidR="001B0EA1" w:rsidRPr="00E053F6" w:rsidRDefault="001B0EA1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Generic Technology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1.8</w:t>
        </w:r>
        <w:r w:rsidR="00491E79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Manufacturing and Technology</w:t>
        </w:r>
      </w:sdtContent>
    </w:sdt>
  </w:p>
  <w:p w14:paraId="35BC5E8D" w14:textId="77777777" w:rsidR="001B0EA1" w:rsidRPr="00E053F6" w:rsidRDefault="001B0EA1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16840AA9" w14:textId="77777777" w:rsidR="001B0EA1" w:rsidRPr="00E053F6" w:rsidRDefault="001B0EA1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5316F" w14:textId="77777777" w:rsidR="001B0EA1" w:rsidRDefault="004303AB">
    <w:pPr>
      <w:pStyle w:val="Header"/>
    </w:pPr>
    <w:r w:rsidRPr="004303AB">
      <w:rPr>
        <w:noProof/>
        <w:lang w:eastAsia="en-NZ"/>
      </w:rPr>
      <w:drawing>
        <wp:inline distT="0" distB="0" distL="0" distR="0" wp14:anchorId="07016FE1" wp14:editId="5D2DB61F">
          <wp:extent cx="4320000" cy="581706"/>
          <wp:effectExtent l="19050" t="0" r="4350" b="0"/>
          <wp:docPr id="8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8A9F0" w14:textId="77777777" w:rsidR="001B0EA1" w:rsidRPr="00E053F6" w:rsidRDefault="001B0EA1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063C2758" w14:textId="77777777" w:rsidR="001B0EA1" w:rsidRPr="00E053F6" w:rsidRDefault="001B0EA1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4CBE1590" w14:textId="77777777" w:rsidR="001B0EA1" w:rsidRDefault="001B0EA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59FE" w14:textId="77777777" w:rsidR="001B0EA1" w:rsidRPr="00E053F6" w:rsidRDefault="001B0EA1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-1772626516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Generic Technology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2122261676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1.8</w:t>
        </w:r>
        <w:r w:rsidR="00491E79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916599041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Manufacturing and Technology</w:t>
        </w:r>
      </w:sdtContent>
    </w:sdt>
  </w:p>
  <w:p w14:paraId="4A745717" w14:textId="77777777" w:rsidR="001B0EA1" w:rsidRPr="00E053F6" w:rsidRDefault="001B0EA1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6C3DE3D2" w14:textId="77777777" w:rsidR="001B0EA1" w:rsidRPr="00E053F6" w:rsidRDefault="001B0EA1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6021" w14:textId="77777777" w:rsidR="001B0EA1" w:rsidRPr="00B320A2" w:rsidRDefault="001B0EA1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3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8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AF5199B"/>
    <w:multiLevelType w:val="hybridMultilevel"/>
    <w:tmpl w:val="23F4B06A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444722C7"/>
    <w:multiLevelType w:val="hybridMultilevel"/>
    <w:tmpl w:val="D9960B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3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4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6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7" w15:restartNumberingAfterBreak="0">
    <w:nsid w:val="557522B6"/>
    <w:multiLevelType w:val="hybridMultilevel"/>
    <w:tmpl w:val="8DD2194E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9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20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592B165F"/>
    <w:multiLevelType w:val="hybridMultilevel"/>
    <w:tmpl w:val="F6D05262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426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3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62E41108"/>
    <w:multiLevelType w:val="hybridMultilevel"/>
    <w:tmpl w:val="1DACA124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6FCD67A7"/>
    <w:multiLevelType w:val="hybridMultilevel"/>
    <w:tmpl w:val="73B6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7D6B3E3E"/>
    <w:multiLevelType w:val="hybridMultilevel"/>
    <w:tmpl w:val="48E2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3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1247348827">
    <w:abstractNumId w:val="23"/>
  </w:num>
  <w:num w:numId="2" w16cid:durableId="492726413">
    <w:abstractNumId w:val="0"/>
  </w:num>
  <w:num w:numId="3" w16cid:durableId="354039775">
    <w:abstractNumId w:val="8"/>
  </w:num>
  <w:num w:numId="4" w16cid:durableId="1063601149">
    <w:abstractNumId w:val="5"/>
  </w:num>
  <w:num w:numId="5" w16cid:durableId="764226744">
    <w:abstractNumId w:val="30"/>
  </w:num>
  <w:num w:numId="6" w16cid:durableId="1335567160">
    <w:abstractNumId w:val="10"/>
  </w:num>
  <w:num w:numId="7" w16cid:durableId="498235236">
    <w:abstractNumId w:val="27"/>
  </w:num>
  <w:num w:numId="8" w16cid:durableId="177625170">
    <w:abstractNumId w:val="1"/>
  </w:num>
  <w:num w:numId="9" w16cid:durableId="275410856">
    <w:abstractNumId w:val="18"/>
  </w:num>
  <w:num w:numId="10" w16cid:durableId="3006177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5058653">
    <w:abstractNumId w:val="13"/>
  </w:num>
  <w:num w:numId="12" w16cid:durableId="317729743">
    <w:abstractNumId w:val="33"/>
  </w:num>
  <w:num w:numId="13" w16cid:durableId="480729542">
    <w:abstractNumId w:val="20"/>
  </w:num>
  <w:num w:numId="14" w16cid:durableId="1484547051">
    <w:abstractNumId w:val="32"/>
  </w:num>
  <w:num w:numId="15" w16cid:durableId="5907551">
    <w:abstractNumId w:val="4"/>
  </w:num>
  <w:num w:numId="16" w16cid:durableId="576403681">
    <w:abstractNumId w:val="19"/>
  </w:num>
  <w:num w:numId="17" w16cid:durableId="1751926774">
    <w:abstractNumId w:val="2"/>
  </w:num>
  <w:num w:numId="18" w16cid:durableId="645936483">
    <w:abstractNumId w:val="24"/>
  </w:num>
  <w:num w:numId="19" w16cid:durableId="1953825523">
    <w:abstractNumId w:val="26"/>
  </w:num>
  <w:num w:numId="20" w16cid:durableId="539169989">
    <w:abstractNumId w:val="12"/>
  </w:num>
  <w:num w:numId="21" w16cid:durableId="1234925992">
    <w:abstractNumId w:val="3"/>
  </w:num>
  <w:num w:numId="22" w16cid:durableId="1201472">
    <w:abstractNumId w:val="6"/>
  </w:num>
  <w:num w:numId="23" w16cid:durableId="1343707251">
    <w:abstractNumId w:val="15"/>
  </w:num>
  <w:num w:numId="24" w16cid:durableId="1447195704">
    <w:abstractNumId w:val="29"/>
  </w:num>
  <w:num w:numId="25" w16cid:durableId="15859788">
    <w:abstractNumId w:val="16"/>
  </w:num>
  <w:num w:numId="26" w16cid:durableId="1752894252">
    <w:abstractNumId w:val="14"/>
  </w:num>
  <w:num w:numId="27" w16cid:durableId="630214600">
    <w:abstractNumId w:val="22"/>
  </w:num>
  <w:num w:numId="28" w16cid:durableId="564725662">
    <w:abstractNumId w:val="25"/>
  </w:num>
  <w:num w:numId="29" w16cid:durableId="1200508658">
    <w:abstractNumId w:val="9"/>
  </w:num>
  <w:num w:numId="30" w16cid:durableId="553468364">
    <w:abstractNumId w:val="17"/>
  </w:num>
  <w:num w:numId="31" w16cid:durableId="406659600">
    <w:abstractNumId w:val="31"/>
  </w:num>
  <w:num w:numId="32" w16cid:durableId="1727021484">
    <w:abstractNumId w:val="28"/>
  </w:num>
  <w:num w:numId="33" w16cid:durableId="57167285">
    <w:abstractNumId w:val="7"/>
  </w:num>
  <w:num w:numId="34" w16cid:durableId="579944489">
    <w:abstractNumId w:val="21"/>
  </w:num>
  <w:num w:numId="35" w16cid:durableId="3957106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2ACD"/>
    <w:rsid w:val="0000313F"/>
    <w:rsid w:val="00005AE9"/>
    <w:rsid w:val="00006F4A"/>
    <w:rsid w:val="000101AB"/>
    <w:rsid w:val="000106D4"/>
    <w:rsid w:val="00011710"/>
    <w:rsid w:val="00021CDA"/>
    <w:rsid w:val="00027FC5"/>
    <w:rsid w:val="0003223B"/>
    <w:rsid w:val="00033648"/>
    <w:rsid w:val="00041F3A"/>
    <w:rsid w:val="00046059"/>
    <w:rsid w:val="000477A7"/>
    <w:rsid w:val="000478E4"/>
    <w:rsid w:val="00047E2A"/>
    <w:rsid w:val="00057392"/>
    <w:rsid w:val="0007554D"/>
    <w:rsid w:val="00080B7A"/>
    <w:rsid w:val="00081BBC"/>
    <w:rsid w:val="00082142"/>
    <w:rsid w:val="00083178"/>
    <w:rsid w:val="00083D75"/>
    <w:rsid w:val="000861E6"/>
    <w:rsid w:val="000A199F"/>
    <w:rsid w:val="000A3785"/>
    <w:rsid w:val="000A3D76"/>
    <w:rsid w:val="000A41BD"/>
    <w:rsid w:val="000C1794"/>
    <w:rsid w:val="000C7C3B"/>
    <w:rsid w:val="000D2EBA"/>
    <w:rsid w:val="000E20FE"/>
    <w:rsid w:val="000E42E8"/>
    <w:rsid w:val="000E462C"/>
    <w:rsid w:val="000E56E4"/>
    <w:rsid w:val="000F7F6A"/>
    <w:rsid w:val="00100CC1"/>
    <w:rsid w:val="00112223"/>
    <w:rsid w:val="00126BFC"/>
    <w:rsid w:val="00130FB8"/>
    <w:rsid w:val="00135B6B"/>
    <w:rsid w:val="00140777"/>
    <w:rsid w:val="0014225A"/>
    <w:rsid w:val="00150EAB"/>
    <w:rsid w:val="001535DF"/>
    <w:rsid w:val="001578C7"/>
    <w:rsid w:val="0016202D"/>
    <w:rsid w:val="00163B6A"/>
    <w:rsid w:val="001729AB"/>
    <w:rsid w:val="00180ECB"/>
    <w:rsid w:val="00184D44"/>
    <w:rsid w:val="00186330"/>
    <w:rsid w:val="00186549"/>
    <w:rsid w:val="00190B2E"/>
    <w:rsid w:val="00194075"/>
    <w:rsid w:val="00197E3F"/>
    <w:rsid w:val="001A5051"/>
    <w:rsid w:val="001A5576"/>
    <w:rsid w:val="001B0EA1"/>
    <w:rsid w:val="001B2244"/>
    <w:rsid w:val="001B2890"/>
    <w:rsid w:val="001B3A34"/>
    <w:rsid w:val="001B65DC"/>
    <w:rsid w:val="001B6DE1"/>
    <w:rsid w:val="001C29D2"/>
    <w:rsid w:val="001C65D6"/>
    <w:rsid w:val="001C7D48"/>
    <w:rsid w:val="001D20CD"/>
    <w:rsid w:val="001E1503"/>
    <w:rsid w:val="001E1BCB"/>
    <w:rsid w:val="001E521E"/>
    <w:rsid w:val="001F3FFF"/>
    <w:rsid w:val="001F48D4"/>
    <w:rsid w:val="001F4B19"/>
    <w:rsid w:val="001F515B"/>
    <w:rsid w:val="002018E7"/>
    <w:rsid w:val="00202445"/>
    <w:rsid w:val="0020313D"/>
    <w:rsid w:val="00207BF3"/>
    <w:rsid w:val="00211C7B"/>
    <w:rsid w:val="00215623"/>
    <w:rsid w:val="00217AA5"/>
    <w:rsid w:val="002261EF"/>
    <w:rsid w:val="0024686F"/>
    <w:rsid w:val="00255DF0"/>
    <w:rsid w:val="00255E95"/>
    <w:rsid w:val="002565B9"/>
    <w:rsid w:val="00257F64"/>
    <w:rsid w:val="00262EAB"/>
    <w:rsid w:val="00265D24"/>
    <w:rsid w:val="00271ACB"/>
    <w:rsid w:val="00273198"/>
    <w:rsid w:val="00276BCF"/>
    <w:rsid w:val="00281201"/>
    <w:rsid w:val="00284D85"/>
    <w:rsid w:val="002922F7"/>
    <w:rsid w:val="00297D69"/>
    <w:rsid w:val="002A0102"/>
    <w:rsid w:val="002A0559"/>
    <w:rsid w:val="002A4AD8"/>
    <w:rsid w:val="002B0E25"/>
    <w:rsid w:val="002B7AA3"/>
    <w:rsid w:val="002C16A8"/>
    <w:rsid w:val="002C4338"/>
    <w:rsid w:val="002D0805"/>
    <w:rsid w:val="002D0A92"/>
    <w:rsid w:val="002D45E2"/>
    <w:rsid w:val="002D46CE"/>
    <w:rsid w:val="002D72B6"/>
    <w:rsid w:val="002E224F"/>
    <w:rsid w:val="002E2F6A"/>
    <w:rsid w:val="002E325E"/>
    <w:rsid w:val="002E5928"/>
    <w:rsid w:val="002E62A0"/>
    <w:rsid w:val="002F07D6"/>
    <w:rsid w:val="002F178F"/>
    <w:rsid w:val="00303006"/>
    <w:rsid w:val="003042E6"/>
    <w:rsid w:val="00305B6C"/>
    <w:rsid w:val="0030692C"/>
    <w:rsid w:val="00311ADE"/>
    <w:rsid w:val="003211B0"/>
    <w:rsid w:val="003241C2"/>
    <w:rsid w:val="00324A02"/>
    <w:rsid w:val="003300D8"/>
    <w:rsid w:val="003304A5"/>
    <w:rsid w:val="00332A91"/>
    <w:rsid w:val="003341BF"/>
    <w:rsid w:val="0036540D"/>
    <w:rsid w:val="0037566A"/>
    <w:rsid w:val="00385226"/>
    <w:rsid w:val="003A1C60"/>
    <w:rsid w:val="003B5208"/>
    <w:rsid w:val="003C0B62"/>
    <w:rsid w:val="003C6E12"/>
    <w:rsid w:val="003C7F9D"/>
    <w:rsid w:val="003D216E"/>
    <w:rsid w:val="003D30DC"/>
    <w:rsid w:val="003D4C50"/>
    <w:rsid w:val="003D5785"/>
    <w:rsid w:val="003D67C8"/>
    <w:rsid w:val="003D6F1D"/>
    <w:rsid w:val="003E1CCA"/>
    <w:rsid w:val="003E4204"/>
    <w:rsid w:val="003E653C"/>
    <w:rsid w:val="003E7B4D"/>
    <w:rsid w:val="003F6DF4"/>
    <w:rsid w:val="0040348F"/>
    <w:rsid w:val="00403D97"/>
    <w:rsid w:val="004079F7"/>
    <w:rsid w:val="004121A2"/>
    <w:rsid w:val="004153A7"/>
    <w:rsid w:val="00416363"/>
    <w:rsid w:val="004172C2"/>
    <w:rsid w:val="00421911"/>
    <w:rsid w:val="00421F44"/>
    <w:rsid w:val="00425C27"/>
    <w:rsid w:val="004269CA"/>
    <w:rsid w:val="004303AB"/>
    <w:rsid w:val="00443FA9"/>
    <w:rsid w:val="00465565"/>
    <w:rsid w:val="00465B6D"/>
    <w:rsid w:val="00473FA5"/>
    <w:rsid w:val="00477BD3"/>
    <w:rsid w:val="00487460"/>
    <w:rsid w:val="00487DBE"/>
    <w:rsid w:val="004909E2"/>
    <w:rsid w:val="00491E79"/>
    <w:rsid w:val="00493F9A"/>
    <w:rsid w:val="004A199E"/>
    <w:rsid w:val="004A3289"/>
    <w:rsid w:val="004A4010"/>
    <w:rsid w:val="004A580F"/>
    <w:rsid w:val="004B4EDB"/>
    <w:rsid w:val="004B6469"/>
    <w:rsid w:val="004C0602"/>
    <w:rsid w:val="004C4D6F"/>
    <w:rsid w:val="004D2686"/>
    <w:rsid w:val="004D2729"/>
    <w:rsid w:val="004D3806"/>
    <w:rsid w:val="004D4FAF"/>
    <w:rsid w:val="004D593D"/>
    <w:rsid w:val="004D736C"/>
    <w:rsid w:val="004E5CCA"/>
    <w:rsid w:val="004F0B7F"/>
    <w:rsid w:val="004F0CC4"/>
    <w:rsid w:val="004F333D"/>
    <w:rsid w:val="004F4316"/>
    <w:rsid w:val="004F5E6A"/>
    <w:rsid w:val="005060E8"/>
    <w:rsid w:val="00510768"/>
    <w:rsid w:val="00513A14"/>
    <w:rsid w:val="00515294"/>
    <w:rsid w:val="00521212"/>
    <w:rsid w:val="00521D4E"/>
    <w:rsid w:val="005225E1"/>
    <w:rsid w:val="00532E50"/>
    <w:rsid w:val="00537BC8"/>
    <w:rsid w:val="00543893"/>
    <w:rsid w:val="00545A80"/>
    <w:rsid w:val="00546841"/>
    <w:rsid w:val="0055208D"/>
    <w:rsid w:val="0055574B"/>
    <w:rsid w:val="00560C93"/>
    <w:rsid w:val="00561794"/>
    <w:rsid w:val="00567F19"/>
    <w:rsid w:val="005758AA"/>
    <w:rsid w:val="00576034"/>
    <w:rsid w:val="00580E01"/>
    <w:rsid w:val="0058366E"/>
    <w:rsid w:val="005934C7"/>
    <w:rsid w:val="005A2D5C"/>
    <w:rsid w:val="005B2AD8"/>
    <w:rsid w:val="005C3132"/>
    <w:rsid w:val="005E3352"/>
    <w:rsid w:val="005E48EB"/>
    <w:rsid w:val="005E61FB"/>
    <w:rsid w:val="005F0895"/>
    <w:rsid w:val="005F0925"/>
    <w:rsid w:val="005F6339"/>
    <w:rsid w:val="006045FA"/>
    <w:rsid w:val="00604F41"/>
    <w:rsid w:val="00605090"/>
    <w:rsid w:val="0060521A"/>
    <w:rsid w:val="00620B08"/>
    <w:rsid w:val="006365C4"/>
    <w:rsid w:val="00641042"/>
    <w:rsid w:val="00642B78"/>
    <w:rsid w:val="006541FB"/>
    <w:rsid w:val="00656F4A"/>
    <w:rsid w:val="00662391"/>
    <w:rsid w:val="006641DF"/>
    <w:rsid w:val="00672689"/>
    <w:rsid w:val="00683D49"/>
    <w:rsid w:val="00687F34"/>
    <w:rsid w:val="006901EA"/>
    <w:rsid w:val="006A6A09"/>
    <w:rsid w:val="006B3EF3"/>
    <w:rsid w:val="006B6DB8"/>
    <w:rsid w:val="006B7300"/>
    <w:rsid w:val="006B74B5"/>
    <w:rsid w:val="006C4385"/>
    <w:rsid w:val="006C5C65"/>
    <w:rsid w:val="006C5D0E"/>
    <w:rsid w:val="006C5D9A"/>
    <w:rsid w:val="006D10EB"/>
    <w:rsid w:val="006D56E7"/>
    <w:rsid w:val="006D6B45"/>
    <w:rsid w:val="006E40B8"/>
    <w:rsid w:val="006E7BF8"/>
    <w:rsid w:val="006F5644"/>
    <w:rsid w:val="006F6664"/>
    <w:rsid w:val="006F66D2"/>
    <w:rsid w:val="006F7359"/>
    <w:rsid w:val="006F7DBB"/>
    <w:rsid w:val="00701FCC"/>
    <w:rsid w:val="007073C6"/>
    <w:rsid w:val="00707815"/>
    <w:rsid w:val="00711B75"/>
    <w:rsid w:val="0071201C"/>
    <w:rsid w:val="00724E3D"/>
    <w:rsid w:val="00733F25"/>
    <w:rsid w:val="00734175"/>
    <w:rsid w:val="00744C83"/>
    <w:rsid w:val="00744EAC"/>
    <w:rsid w:val="00745EB5"/>
    <w:rsid w:val="00752928"/>
    <w:rsid w:val="007534F7"/>
    <w:rsid w:val="00770BBF"/>
    <w:rsid w:val="00777DC7"/>
    <w:rsid w:val="00784D3B"/>
    <w:rsid w:val="0079197D"/>
    <w:rsid w:val="00791E1A"/>
    <w:rsid w:val="007A227F"/>
    <w:rsid w:val="007A542D"/>
    <w:rsid w:val="007C0538"/>
    <w:rsid w:val="007C1D54"/>
    <w:rsid w:val="007C53B3"/>
    <w:rsid w:val="007C7D07"/>
    <w:rsid w:val="007D103B"/>
    <w:rsid w:val="007D672C"/>
    <w:rsid w:val="007E15BF"/>
    <w:rsid w:val="007E2B16"/>
    <w:rsid w:val="007E310A"/>
    <w:rsid w:val="007E6664"/>
    <w:rsid w:val="007E7D09"/>
    <w:rsid w:val="007F08F8"/>
    <w:rsid w:val="007F110C"/>
    <w:rsid w:val="007F33A4"/>
    <w:rsid w:val="00805571"/>
    <w:rsid w:val="00810455"/>
    <w:rsid w:val="00811D80"/>
    <w:rsid w:val="00814AF7"/>
    <w:rsid w:val="0081604B"/>
    <w:rsid w:val="00820DEE"/>
    <w:rsid w:val="00823836"/>
    <w:rsid w:val="0082757D"/>
    <w:rsid w:val="00833535"/>
    <w:rsid w:val="00845467"/>
    <w:rsid w:val="008505EE"/>
    <w:rsid w:val="00870A74"/>
    <w:rsid w:val="00872049"/>
    <w:rsid w:val="00872339"/>
    <w:rsid w:val="00872B21"/>
    <w:rsid w:val="0087423C"/>
    <w:rsid w:val="0087685F"/>
    <w:rsid w:val="00882F25"/>
    <w:rsid w:val="008878BD"/>
    <w:rsid w:val="00892B3E"/>
    <w:rsid w:val="008A2212"/>
    <w:rsid w:val="008A4D0D"/>
    <w:rsid w:val="008A7B5D"/>
    <w:rsid w:val="008C347B"/>
    <w:rsid w:val="008D5603"/>
    <w:rsid w:val="008D68CC"/>
    <w:rsid w:val="008E33FE"/>
    <w:rsid w:val="008E3891"/>
    <w:rsid w:val="008E3DE7"/>
    <w:rsid w:val="008E53B4"/>
    <w:rsid w:val="008F0E31"/>
    <w:rsid w:val="008F2ECF"/>
    <w:rsid w:val="008F3DC9"/>
    <w:rsid w:val="0090548E"/>
    <w:rsid w:val="00905EB5"/>
    <w:rsid w:val="00912DDF"/>
    <w:rsid w:val="00913DC3"/>
    <w:rsid w:val="0091724D"/>
    <w:rsid w:val="00921AAE"/>
    <w:rsid w:val="009223C6"/>
    <w:rsid w:val="009269C1"/>
    <w:rsid w:val="00936FF3"/>
    <w:rsid w:val="00943EB6"/>
    <w:rsid w:val="0095081B"/>
    <w:rsid w:val="00956464"/>
    <w:rsid w:val="0096344C"/>
    <w:rsid w:val="0096663B"/>
    <w:rsid w:val="00971DED"/>
    <w:rsid w:val="0097450A"/>
    <w:rsid w:val="0098678F"/>
    <w:rsid w:val="009934D6"/>
    <w:rsid w:val="00994BE6"/>
    <w:rsid w:val="00996136"/>
    <w:rsid w:val="009976D2"/>
    <w:rsid w:val="009A0B0F"/>
    <w:rsid w:val="009A709A"/>
    <w:rsid w:val="009C1108"/>
    <w:rsid w:val="009C7854"/>
    <w:rsid w:val="009C7F64"/>
    <w:rsid w:val="009D1B2F"/>
    <w:rsid w:val="009D2434"/>
    <w:rsid w:val="009D321C"/>
    <w:rsid w:val="009D5C15"/>
    <w:rsid w:val="009D737C"/>
    <w:rsid w:val="009E406E"/>
    <w:rsid w:val="009E5CCE"/>
    <w:rsid w:val="009E7333"/>
    <w:rsid w:val="00A14299"/>
    <w:rsid w:val="00A14DF1"/>
    <w:rsid w:val="00A15AF2"/>
    <w:rsid w:val="00A17303"/>
    <w:rsid w:val="00A24EE1"/>
    <w:rsid w:val="00A27B76"/>
    <w:rsid w:val="00A42A66"/>
    <w:rsid w:val="00A43A9F"/>
    <w:rsid w:val="00A46DF3"/>
    <w:rsid w:val="00A4758B"/>
    <w:rsid w:val="00A50367"/>
    <w:rsid w:val="00A522E6"/>
    <w:rsid w:val="00A525A5"/>
    <w:rsid w:val="00A52EDE"/>
    <w:rsid w:val="00A578CE"/>
    <w:rsid w:val="00A6128F"/>
    <w:rsid w:val="00A70733"/>
    <w:rsid w:val="00A72545"/>
    <w:rsid w:val="00A77548"/>
    <w:rsid w:val="00A860DA"/>
    <w:rsid w:val="00A96AD3"/>
    <w:rsid w:val="00AA53C1"/>
    <w:rsid w:val="00AA6C65"/>
    <w:rsid w:val="00AC4DDF"/>
    <w:rsid w:val="00AC5C3D"/>
    <w:rsid w:val="00AD15B9"/>
    <w:rsid w:val="00AD61D9"/>
    <w:rsid w:val="00AD61EB"/>
    <w:rsid w:val="00AD7E75"/>
    <w:rsid w:val="00AD7F0C"/>
    <w:rsid w:val="00AE434F"/>
    <w:rsid w:val="00AE4676"/>
    <w:rsid w:val="00B017FC"/>
    <w:rsid w:val="00B063FC"/>
    <w:rsid w:val="00B168B5"/>
    <w:rsid w:val="00B24024"/>
    <w:rsid w:val="00B30C3F"/>
    <w:rsid w:val="00B320A2"/>
    <w:rsid w:val="00B3482B"/>
    <w:rsid w:val="00B41565"/>
    <w:rsid w:val="00B460A9"/>
    <w:rsid w:val="00B53F81"/>
    <w:rsid w:val="00B60B64"/>
    <w:rsid w:val="00B75162"/>
    <w:rsid w:val="00B867CA"/>
    <w:rsid w:val="00B872B6"/>
    <w:rsid w:val="00B97ADF"/>
    <w:rsid w:val="00BA72C4"/>
    <w:rsid w:val="00BA77AD"/>
    <w:rsid w:val="00BC1055"/>
    <w:rsid w:val="00BC2DB1"/>
    <w:rsid w:val="00BC3109"/>
    <w:rsid w:val="00BC48A9"/>
    <w:rsid w:val="00BC620B"/>
    <w:rsid w:val="00BD2FEB"/>
    <w:rsid w:val="00BE63A0"/>
    <w:rsid w:val="00BF3AA6"/>
    <w:rsid w:val="00BF6CCE"/>
    <w:rsid w:val="00C0164D"/>
    <w:rsid w:val="00C05DE1"/>
    <w:rsid w:val="00C1052C"/>
    <w:rsid w:val="00C1131B"/>
    <w:rsid w:val="00C16A31"/>
    <w:rsid w:val="00C25232"/>
    <w:rsid w:val="00C25874"/>
    <w:rsid w:val="00C4550B"/>
    <w:rsid w:val="00C60B27"/>
    <w:rsid w:val="00C62253"/>
    <w:rsid w:val="00C678D2"/>
    <w:rsid w:val="00C715B5"/>
    <w:rsid w:val="00C73502"/>
    <w:rsid w:val="00C7380A"/>
    <w:rsid w:val="00C76A66"/>
    <w:rsid w:val="00C82309"/>
    <w:rsid w:val="00C85D31"/>
    <w:rsid w:val="00C86B54"/>
    <w:rsid w:val="00C86C55"/>
    <w:rsid w:val="00C8726E"/>
    <w:rsid w:val="00C94D2C"/>
    <w:rsid w:val="00C94F2A"/>
    <w:rsid w:val="00C963A6"/>
    <w:rsid w:val="00CA2937"/>
    <w:rsid w:val="00CB15FC"/>
    <w:rsid w:val="00CB5956"/>
    <w:rsid w:val="00CB5C81"/>
    <w:rsid w:val="00CC0C1F"/>
    <w:rsid w:val="00CC46A4"/>
    <w:rsid w:val="00CD42A1"/>
    <w:rsid w:val="00CE4E8E"/>
    <w:rsid w:val="00CE68F8"/>
    <w:rsid w:val="00D01636"/>
    <w:rsid w:val="00D03825"/>
    <w:rsid w:val="00D11B8E"/>
    <w:rsid w:val="00D12E55"/>
    <w:rsid w:val="00D33CC8"/>
    <w:rsid w:val="00D3477B"/>
    <w:rsid w:val="00D35D5F"/>
    <w:rsid w:val="00D41DB4"/>
    <w:rsid w:val="00D453D2"/>
    <w:rsid w:val="00D47620"/>
    <w:rsid w:val="00D52D7E"/>
    <w:rsid w:val="00D548D7"/>
    <w:rsid w:val="00D548E8"/>
    <w:rsid w:val="00D6349E"/>
    <w:rsid w:val="00D64115"/>
    <w:rsid w:val="00D65036"/>
    <w:rsid w:val="00D66461"/>
    <w:rsid w:val="00D66F7B"/>
    <w:rsid w:val="00D71F30"/>
    <w:rsid w:val="00D72714"/>
    <w:rsid w:val="00D73B9D"/>
    <w:rsid w:val="00D955EB"/>
    <w:rsid w:val="00DA00FA"/>
    <w:rsid w:val="00DA4F72"/>
    <w:rsid w:val="00DB1F94"/>
    <w:rsid w:val="00DB2237"/>
    <w:rsid w:val="00DB3D98"/>
    <w:rsid w:val="00DB3ED9"/>
    <w:rsid w:val="00DB7266"/>
    <w:rsid w:val="00DC0D3E"/>
    <w:rsid w:val="00DD23B2"/>
    <w:rsid w:val="00DE69E3"/>
    <w:rsid w:val="00DF0F1C"/>
    <w:rsid w:val="00DF14D5"/>
    <w:rsid w:val="00E053F6"/>
    <w:rsid w:val="00E0606E"/>
    <w:rsid w:val="00E11D04"/>
    <w:rsid w:val="00E14E82"/>
    <w:rsid w:val="00E1652E"/>
    <w:rsid w:val="00E221C6"/>
    <w:rsid w:val="00E31945"/>
    <w:rsid w:val="00E32E7E"/>
    <w:rsid w:val="00E3430C"/>
    <w:rsid w:val="00E71C37"/>
    <w:rsid w:val="00E72223"/>
    <w:rsid w:val="00E763E1"/>
    <w:rsid w:val="00E77B2B"/>
    <w:rsid w:val="00E87142"/>
    <w:rsid w:val="00E91A00"/>
    <w:rsid w:val="00E93EEB"/>
    <w:rsid w:val="00EA2AE7"/>
    <w:rsid w:val="00EA5250"/>
    <w:rsid w:val="00EA6099"/>
    <w:rsid w:val="00EB0749"/>
    <w:rsid w:val="00EB0B13"/>
    <w:rsid w:val="00EB0DF7"/>
    <w:rsid w:val="00EB2BCA"/>
    <w:rsid w:val="00EC2009"/>
    <w:rsid w:val="00EE1B35"/>
    <w:rsid w:val="00EE2D63"/>
    <w:rsid w:val="00EE6E3B"/>
    <w:rsid w:val="00EF3F66"/>
    <w:rsid w:val="00EF7A8A"/>
    <w:rsid w:val="00F05F17"/>
    <w:rsid w:val="00F123A6"/>
    <w:rsid w:val="00F14027"/>
    <w:rsid w:val="00F24A93"/>
    <w:rsid w:val="00F27C34"/>
    <w:rsid w:val="00F27D29"/>
    <w:rsid w:val="00F32023"/>
    <w:rsid w:val="00F35F87"/>
    <w:rsid w:val="00F4191F"/>
    <w:rsid w:val="00F4744C"/>
    <w:rsid w:val="00F529C5"/>
    <w:rsid w:val="00F604BB"/>
    <w:rsid w:val="00F6222A"/>
    <w:rsid w:val="00F63806"/>
    <w:rsid w:val="00F63B74"/>
    <w:rsid w:val="00F77F9E"/>
    <w:rsid w:val="00F81BC1"/>
    <w:rsid w:val="00F85E81"/>
    <w:rsid w:val="00F928CA"/>
    <w:rsid w:val="00FA3CC8"/>
    <w:rsid w:val="00FA56F8"/>
    <w:rsid w:val="00FB25B1"/>
    <w:rsid w:val="00FB5CF1"/>
    <w:rsid w:val="00FC14B7"/>
    <w:rsid w:val="00FC4C55"/>
    <w:rsid w:val="00FD042A"/>
    <w:rsid w:val="00FD0525"/>
    <w:rsid w:val="00FE16BA"/>
    <w:rsid w:val="00FE3DF5"/>
    <w:rsid w:val="00FE5632"/>
    <w:rsid w:val="00FE7D30"/>
    <w:rsid w:val="00FF4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9A93AF0"/>
  <w15:docId w15:val="{01654BD5-1FFC-4E3C-B7A1-2EC3DD60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9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  <w:ind w:left="284"/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L2heading">
    <w:name w:val="NCEA L2 heading"/>
    <w:basedOn w:val="Normal"/>
    <w:uiPriority w:val="99"/>
    <w:rsid w:val="00421911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tablebody">
    <w:name w:val="NCEA table body"/>
    <w:basedOn w:val="Normal"/>
    <w:rsid w:val="00421911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customStyle="1" w:styleId="NCEAbodytext">
    <w:name w:val="NCEA bodytext"/>
    <w:uiPriority w:val="99"/>
    <w:rsid w:val="0042191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3heading">
    <w:name w:val="NCEA L3 heading"/>
    <w:basedOn w:val="NCEAL2heading"/>
    <w:uiPriority w:val="99"/>
    <w:rsid w:val="00421911"/>
    <w:rPr>
      <w:i/>
      <w:sz w:val="24"/>
    </w:rPr>
  </w:style>
  <w:style w:type="character" w:styleId="Hyperlink">
    <w:name w:val="Hyperlink"/>
    <w:basedOn w:val="DefaultParagraphFont"/>
    <w:uiPriority w:val="99"/>
    <w:unhideWhenUsed/>
    <w:locked/>
    <w:rsid w:val="00D33C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33CC8"/>
    <w:rPr>
      <w:color w:val="800080" w:themeColor="followedHyperlink"/>
      <w:u w:val="single"/>
    </w:rPr>
  </w:style>
  <w:style w:type="paragraph" w:customStyle="1" w:styleId="NCEAAnnotations">
    <w:name w:val="NCEA Annotations"/>
    <w:basedOn w:val="Normal"/>
    <w:uiPriority w:val="99"/>
    <w:rsid w:val="0037566A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41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A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41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A"/>
    <w:rPr>
      <w:rFonts w:asciiTheme="minorHAnsi" w:hAnsiTheme="minorHAnsi"/>
      <w:b/>
      <w:bCs/>
      <w:color w:val="000000" w:themeColor="text1"/>
      <w:lang w:eastAsia="en-US"/>
    </w:rPr>
  </w:style>
  <w:style w:type="paragraph" w:customStyle="1" w:styleId="NCEAbullets">
    <w:name w:val="NCEA bullets"/>
    <w:basedOn w:val="NCEAbodytext"/>
    <w:link w:val="NCEAbulletsChar"/>
    <w:uiPriority w:val="99"/>
    <w:rsid w:val="00186549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  <w:lang w:val="en-US"/>
    </w:rPr>
  </w:style>
  <w:style w:type="character" w:customStyle="1" w:styleId="NCEAbulletsChar">
    <w:name w:val="NCEA bullets Char"/>
    <w:link w:val="NCEAbullets"/>
    <w:uiPriority w:val="99"/>
    <w:rsid w:val="00186549"/>
    <w:rPr>
      <w:rFonts w:ascii="Arial" w:eastAsia="Times New Roman" w:hAnsi="Arial" w:cs="Arial"/>
      <w:sz w:val="22"/>
      <w:szCs w:val="24"/>
      <w:lang w:val="en-US" w:eastAsia="en-NZ"/>
    </w:rPr>
  </w:style>
  <w:style w:type="paragraph" w:customStyle="1" w:styleId="NCEAtablebullet">
    <w:name w:val="NCEA table bullet"/>
    <w:basedOn w:val="Normal"/>
    <w:rsid w:val="00DA4F72"/>
    <w:pPr>
      <w:numPr>
        <w:numId w:val="33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customStyle="1" w:styleId="NCEABulletssub">
    <w:name w:val="NCEA Bullets (sub)"/>
    <w:basedOn w:val="Normal"/>
    <w:rsid w:val="004D593D"/>
    <w:pPr>
      <w:numPr>
        <w:numId w:val="34"/>
      </w:numPr>
      <w:spacing w:before="80" w:after="80"/>
    </w:pPr>
    <w:rPr>
      <w:rFonts w:ascii="Arial" w:eastAsia="Times New Roman" w:hAnsi="Arial"/>
      <w:color w:val="auto"/>
      <w:sz w:val="22"/>
      <w:lang w:val="en-AU"/>
    </w:rPr>
  </w:style>
  <w:style w:type="paragraph" w:styleId="ListParagraph">
    <w:name w:val="List Paragraph"/>
    <w:basedOn w:val="Normal"/>
    <w:uiPriority w:val="34"/>
    <w:locked/>
    <w:rsid w:val="00B01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rezi.com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osh.govt.nz/order/catalogue/10.s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technology.tki.org.nz/Case-Studies/Technologists-Practice-case-studies-Introduction/Hard-Materials/A-new-Carter" TargetMode="Externa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technology.tki.org.nz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376C7"/>
    <w:rsid w:val="001434F1"/>
    <w:rsid w:val="001B1808"/>
    <w:rsid w:val="002471A4"/>
    <w:rsid w:val="00275224"/>
    <w:rsid w:val="003260E0"/>
    <w:rsid w:val="0034366C"/>
    <w:rsid w:val="003A0E16"/>
    <w:rsid w:val="003D7123"/>
    <w:rsid w:val="00445D13"/>
    <w:rsid w:val="00474B7B"/>
    <w:rsid w:val="00482A1D"/>
    <w:rsid w:val="004A3261"/>
    <w:rsid w:val="004D1B47"/>
    <w:rsid w:val="00505143"/>
    <w:rsid w:val="00506B7D"/>
    <w:rsid w:val="00561817"/>
    <w:rsid w:val="00582F2D"/>
    <w:rsid w:val="005A1DF8"/>
    <w:rsid w:val="005F7178"/>
    <w:rsid w:val="0061395A"/>
    <w:rsid w:val="00635360"/>
    <w:rsid w:val="006760F0"/>
    <w:rsid w:val="00763C0A"/>
    <w:rsid w:val="007753CB"/>
    <w:rsid w:val="007E7D09"/>
    <w:rsid w:val="00810762"/>
    <w:rsid w:val="00833804"/>
    <w:rsid w:val="0085172C"/>
    <w:rsid w:val="008E20BE"/>
    <w:rsid w:val="008E63BF"/>
    <w:rsid w:val="008F0689"/>
    <w:rsid w:val="008F4214"/>
    <w:rsid w:val="00921372"/>
    <w:rsid w:val="00923C08"/>
    <w:rsid w:val="009C44E2"/>
    <w:rsid w:val="009D5D72"/>
    <w:rsid w:val="00A22132"/>
    <w:rsid w:val="00A41994"/>
    <w:rsid w:val="00A44835"/>
    <w:rsid w:val="00A56EA3"/>
    <w:rsid w:val="00AB0F4F"/>
    <w:rsid w:val="00AB25B5"/>
    <w:rsid w:val="00AB6E1F"/>
    <w:rsid w:val="00AC4CD1"/>
    <w:rsid w:val="00B539F5"/>
    <w:rsid w:val="00B5799A"/>
    <w:rsid w:val="00B77678"/>
    <w:rsid w:val="00B818E2"/>
    <w:rsid w:val="00B87ED1"/>
    <w:rsid w:val="00BD010D"/>
    <w:rsid w:val="00BD3521"/>
    <w:rsid w:val="00BE15DF"/>
    <w:rsid w:val="00C020BD"/>
    <w:rsid w:val="00C17C59"/>
    <w:rsid w:val="00C643E8"/>
    <w:rsid w:val="00C75E79"/>
    <w:rsid w:val="00CC25F9"/>
    <w:rsid w:val="00D007DF"/>
    <w:rsid w:val="00D1221A"/>
    <w:rsid w:val="00D13118"/>
    <w:rsid w:val="00D134A7"/>
    <w:rsid w:val="00D64F9C"/>
    <w:rsid w:val="00DC0192"/>
    <w:rsid w:val="00E256BB"/>
    <w:rsid w:val="00E66980"/>
    <w:rsid w:val="00E76ACC"/>
    <w:rsid w:val="00E8737F"/>
    <w:rsid w:val="00EB2342"/>
    <w:rsid w:val="00EB3368"/>
    <w:rsid w:val="00ED4005"/>
    <w:rsid w:val="00EE39C8"/>
    <w:rsid w:val="00EE3BBB"/>
    <w:rsid w:val="00F27A4B"/>
    <w:rsid w:val="00F5774D"/>
    <w:rsid w:val="00F639A3"/>
    <w:rsid w:val="00F97627"/>
    <w:rsid w:val="00FE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123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627B-9C71-4864-A6F8-A4C986DE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7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12368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Manufacturing and Technology - Generic Technology 1.8</dc:subject>
  <dc:creator>Ministry of Education</dc:creator>
  <cp:lastModifiedBy>Donna Leckie</cp:lastModifiedBy>
  <cp:revision>2</cp:revision>
  <cp:lastPrinted>2013-02-11T02:30:00Z</cp:lastPrinted>
  <dcterms:created xsi:type="dcterms:W3CDTF">2025-01-16T03:09:00Z</dcterms:created>
  <dcterms:modified xsi:type="dcterms:W3CDTF">2025-01-16T03:09:00Z</dcterms:modified>
</cp:coreProperties>
</file>